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9597" w14:textId="77777777" w:rsidR="00674F86" w:rsidRDefault="00674F86" w:rsidP="00674F86">
      <w:pPr>
        <w:overflowPunct w:val="0"/>
        <w:autoSpaceDE w:val="0"/>
        <w:autoSpaceDN w:val="0"/>
        <w:adjustRightInd w:val="0"/>
        <w:ind w:right="-86"/>
        <w:jc w:val="right"/>
        <w:rPr>
          <w:rFonts w:ascii="Times New Roman" w:hAnsi="Times New Roman"/>
          <w:b/>
          <w:sz w:val="24"/>
          <w:szCs w:val="24"/>
        </w:rPr>
      </w:pPr>
      <w:r w:rsidRPr="00674F86">
        <w:rPr>
          <w:rFonts w:ascii="Times New Roman" w:hAnsi="Times New Roman"/>
          <w:b/>
          <w:sz w:val="24"/>
          <w:szCs w:val="24"/>
        </w:rPr>
        <w:t>Projektas</w:t>
      </w:r>
    </w:p>
    <w:p w14:paraId="6AA29493" w14:textId="77777777" w:rsidR="0031302D" w:rsidRDefault="0031302D" w:rsidP="00674F86">
      <w:pPr>
        <w:overflowPunct w:val="0"/>
        <w:autoSpaceDE w:val="0"/>
        <w:autoSpaceDN w:val="0"/>
        <w:adjustRightInd w:val="0"/>
        <w:ind w:right="-86"/>
        <w:jc w:val="right"/>
        <w:rPr>
          <w:rFonts w:ascii="Times New Roman" w:eastAsia="Times New Roman" w:hAnsi="Times New Roman"/>
          <w:noProof/>
          <w:sz w:val="24"/>
          <w:szCs w:val="24"/>
        </w:rPr>
      </w:pPr>
    </w:p>
    <w:p w14:paraId="7A2AB99E"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14:anchorId="69188173" wp14:editId="6C2B199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41FEA05"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14:paraId="676192F6"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14:paraId="254FDCB5"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14:paraId="03D2D078"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14:paraId="49942E5C" w14:textId="77777777" w:rsidR="00E15E9E" w:rsidRPr="00C04D2E" w:rsidRDefault="004003A0" w:rsidP="001F0291">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t xml:space="preserve">DĖL ANYKŠČIŲ RAJONO SAVIVALDYBĖS </w:t>
      </w:r>
      <w:r w:rsidR="007A3A60">
        <w:rPr>
          <w:rFonts w:ascii="Times New Roman" w:eastAsia="Times New Roman" w:hAnsi="Times New Roman"/>
          <w:b/>
          <w:caps/>
          <w:sz w:val="24"/>
          <w:szCs w:val="24"/>
          <w:lang w:eastAsia="en-US"/>
        </w:rPr>
        <w:t>TARYBOS 202</w:t>
      </w:r>
      <w:r w:rsidR="00590723">
        <w:rPr>
          <w:rFonts w:ascii="Times New Roman" w:eastAsia="Times New Roman" w:hAnsi="Times New Roman"/>
          <w:b/>
          <w:caps/>
          <w:sz w:val="24"/>
          <w:szCs w:val="24"/>
          <w:lang w:eastAsia="en-US"/>
        </w:rPr>
        <w:t>1 M. LAPKRIČIO 25 D. SPRENDIMO NR. 1-TS-311</w:t>
      </w:r>
      <w:r w:rsidR="00BB49A3">
        <w:rPr>
          <w:rFonts w:ascii="Times New Roman" w:eastAsia="Times New Roman" w:hAnsi="Times New Roman"/>
          <w:b/>
          <w:caps/>
          <w:sz w:val="24"/>
          <w:szCs w:val="24"/>
          <w:lang w:eastAsia="en-US"/>
        </w:rPr>
        <w:t xml:space="preserve"> </w:t>
      </w:r>
      <w:r w:rsidR="001F0291">
        <w:rPr>
          <w:rFonts w:ascii="Times New Roman" w:eastAsia="Times New Roman" w:hAnsi="Times New Roman"/>
          <w:b/>
          <w:caps/>
          <w:sz w:val="24"/>
          <w:szCs w:val="24"/>
          <w:lang w:eastAsia="en-US"/>
        </w:rPr>
        <w:t xml:space="preserve">„DĖL </w:t>
      </w:r>
      <w:r w:rsidR="00E15E9E">
        <w:rPr>
          <w:rFonts w:ascii="Times New Roman" w:eastAsia="Times New Roman" w:hAnsi="Times New Roman"/>
          <w:b/>
          <w:caps/>
          <w:sz w:val="24"/>
          <w:szCs w:val="24"/>
          <w:lang w:eastAsia="en-US"/>
        </w:rPr>
        <w:t>A</w:t>
      </w:r>
      <w:r w:rsidR="00590723">
        <w:rPr>
          <w:rFonts w:ascii="Times New Roman" w:eastAsia="Times New Roman" w:hAnsi="Times New Roman"/>
          <w:b/>
          <w:caps/>
          <w:sz w:val="24"/>
          <w:szCs w:val="24"/>
          <w:lang w:eastAsia="en-US"/>
        </w:rPr>
        <w:t>NYKŠČIŲ RAJONO SAVIVALDYBĖS 2022</w:t>
      </w:r>
      <w:r w:rsidR="001F0291">
        <w:rPr>
          <w:rFonts w:ascii="Times New Roman" w:eastAsia="Times New Roman" w:hAnsi="Times New Roman"/>
          <w:b/>
          <w:caps/>
          <w:sz w:val="24"/>
          <w:szCs w:val="24"/>
          <w:lang w:eastAsia="en-US"/>
        </w:rPr>
        <w:t xml:space="preserve"> M. </w:t>
      </w:r>
      <w:r w:rsidR="00E15E9E">
        <w:rPr>
          <w:rFonts w:ascii="Times New Roman" w:eastAsia="Times New Roman" w:hAnsi="Times New Roman"/>
          <w:b/>
          <w:caps/>
          <w:sz w:val="24"/>
          <w:szCs w:val="24"/>
          <w:lang w:eastAsia="en-US"/>
        </w:rPr>
        <w:t xml:space="preserve">UŽIMTUMO DIDINIMO PROGRAMOS </w:t>
      </w:r>
      <w:r w:rsidR="00E15E9E" w:rsidRPr="00A170C7">
        <w:rPr>
          <w:rFonts w:ascii="Times New Roman" w:eastAsia="Times New Roman" w:hAnsi="Times New Roman"/>
          <w:b/>
          <w:caps/>
          <w:sz w:val="24"/>
          <w:szCs w:val="24"/>
          <w:lang w:eastAsia="en-US"/>
        </w:rPr>
        <w:t>PATVIRTINIMO</w:t>
      </w:r>
      <w:r w:rsidR="000333E3" w:rsidRPr="000333E3">
        <w:rPr>
          <w:rFonts w:ascii="Times New Roman" w:eastAsia="Times New Roman" w:hAnsi="Times New Roman"/>
          <w:b/>
          <w:caps/>
          <w:sz w:val="24"/>
          <w:szCs w:val="24"/>
          <w:lang w:eastAsia="en-US"/>
        </w:rPr>
        <w:t>“ PAKEITIMO</w:t>
      </w:r>
    </w:p>
    <w:p w14:paraId="54C3640D" w14:textId="77777777" w:rsidR="00E15E9E" w:rsidRPr="00A170C7" w:rsidRDefault="00E15E9E" w:rsidP="00E15E9E">
      <w:pPr>
        <w:rPr>
          <w:rFonts w:ascii="Times New Roman" w:eastAsia="Times New Roman" w:hAnsi="Times New Roman"/>
          <w:sz w:val="24"/>
          <w:szCs w:val="24"/>
          <w:lang w:eastAsia="en-US"/>
        </w:rPr>
      </w:pPr>
    </w:p>
    <w:p w14:paraId="66E21E63" w14:textId="77777777" w:rsidR="00E15E9E" w:rsidRPr="00794ED2" w:rsidRDefault="00505AA3"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794ED2">
        <w:rPr>
          <w:rFonts w:ascii="Times New Roman" w:eastAsia="Times New Roman" w:hAnsi="Times New Roman"/>
          <w:sz w:val="24"/>
          <w:szCs w:val="24"/>
          <w:lang w:eastAsia="en-US"/>
        </w:rPr>
        <w:fldChar w:fldCharType="begin"/>
      </w:r>
      <w:r w:rsidRPr="00794ED2">
        <w:rPr>
          <w:rFonts w:ascii="Times New Roman" w:eastAsia="Times New Roman" w:hAnsi="Times New Roman"/>
          <w:sz w:val="24"/>
          <w:szCs w:val="24"/>
          <w:lang w:eastAsia="en-US"/>
        </w:rPr>
        <w:instrText xml:space="preserve"> FILLIN "data" \* MERGEFORMAT </w:instrText>
      </w:r>
      <w:r w:rsidRPr="00794ED2">
        <w:rPr>
          <w:rFonts w:ascii="Times New Roman" w:eastAsia="Times New Roman" w:hAnsi="Times New Roman"/>
          <w:sz w:val="24"/>
          <w:szCs w:val="24"/>
          <w:lang w:eastAsia="en-US"/>
        </w:rPr>
        <w:fldChar w:fldCharType="separate"/>
      </w:r>
      <w:r w:rsidR="00590723">
        <w:rPr>
          <w:rFonts w:ascii="Times New Roman" w:eastAsia="Times New Roman" w:hAnsi="Times New Roman"/>
          <w:sz w:val="24"/>
          <w:szCs w:val="24"/>
          <w:lang w:eastAsia="en-US"/>
        </w:rPr>
        <w:t>2022</w:t>
      </w:r>
      <w:r w:rsidR="000333E3" w:rsidRPr="00794ED2">
        <w:rPr>
          <w:rFonts w:ascii="Times New Roman" w:eastAsia="Times New Roman" w:hAnsi="Times New Roman"/>
          <w:sz w:val="24"/>
          <w:szCs w:val="24"/>
          <w:lang w:eastAsia="en-US"/>
        </w:rPr>
        <w:t xml:space="preserve"> m. vasario</w:t>
      </w:r>
      <w:r w:rsidR="00E15E9E" w:rsidRPr="00794ED2">
        <w:rPr>
          <w:rFonts w:ascii="Times New Roman" w:eastAsia="Times New Roman" w:hAnsi="Times New Roman"/>
          <w:sz w:val="24"/>
          <w:szCs w:val="24"/>
          <w:lang w:eastAsia="en-US"/>
        </w:rPr>
        <w:t xml:space="preserve">        d.</w:t>
      </w:r>
      <w:r w:rsidRPr="00794ED2">
        <w:rPr>
          <w:rFonts w:ascii="Times New Roman" w:eastAsia="Times New Roman" w:hAnsi="Times New Roman"/>
          <w:sz w:val="24"/>
          <w:szCs w:val="24"/>
          <w:lang w:eastAsia="en-US"/>
        </w:rPr>
        <w:fldChar w:fldCharType="end"/>
      </w:r>
      <w:r w:rsidR="00E15E9E" w:rsidRPr="00794ED2">
        <w:rPr>
          <w:rFonts w:ascii="Times New Roman" w:eastAsia="Times New Roman" w:hAnsi="Times New Roman"/>
          <w:sz w:val="24"/>
          <w:szCs w:val="24"/>
          <w:lang w:eastAsia="en-US"/>
        </w:rPr>
        <w:t xml:space="preserve"> Nr. 1-T-</w:t>
      </w:r>
      <w:r w:rsidR="000D4B22" w:rsidRPr="00794ED2">
        <w:rPr>
          <w:rFonts w:ascii="Times New Roman" w:eastAsia="Times New Roman" w:hAnsi="Times New Roman"/>
          <w:sz w:val="24"/>
          <w:szCs w:val="24"/>
          <w:lang w:eastAsia="en-US"/>
        </w:rPr>
        <w:fldChar w:fldCharType="begin"/>
      </w:r>
      <w:r w:rsidR="00E15E9E" w:rsidRPr="00794ED2">
        <w:rPr>
          <w:rFonts w:ascii="Times New Roman" w:eastAsia="Times New Roman" w:hAnsi="Times New Roman"/>
          <w:sz w:val="24"/>
          <w:szCs w:val="24"/>
          <w:lang w:eastAsia="en-US"/>
        </w:rPr>
        <w:instrText xml:space="preserve"> FILLIN "indeksas" \* MERGEFORMAT </w:instrText>
      </w:r>
      <w:r w:rsidR="000D4B22" w:rsidRPr="00794ED2">
        <w:rPr>
          <w:rFonts w:ascii="Times New Roman" w:eastAsia="Times New Roman" w:hAnsi="Times New Roman"/>
          <w:sz w:val="24"/>
          <w:szCs w:val="24"/>
          <w:lang w:eastAsia="en-US"/>
        </w:rPr>
        <w:fldChar w:fldCharType="end"/>
      </w:r>
    </w:p>
    <w:p w14:paraId="0BB4A9BD" w14:textId="77777777" w:rsidR="00E15E9E" w:rsidRPr="00794ED2" w:rsidRDefault="00E15E9E" w:rsidP="00E15E9E">
      <w:pPr>
        <w:jc w:val="center"/>
        <w:rPr>
          <w:rFonts w:ascii="Times New Roman" w:eastAsia="Times New Roman" w:hAnsi="Times New Roman"/>
          <w:sz w:val="24"/>
          <w:szCs w:val="24"/>
          <w:lang w:eastAsia="en-US"/>
        </w:rPr>
      </w:pPr>
      <w:r w:rsidRPr="00794ED2">
        <w:rPr>
          <w:rFonts w:ascii="Times New Roman" w:eastAsia="Times New Roman" w:hAnsi="Times New Roman"/>
          <w:sz w:val="24"/>
          <w:szCs w:val="24"/>
          <w:lang w:eastAsia="en-US"/>
        </w:rPr>
        <w:t>Anykščiai</w:t>
      </w:r>
    </w:p>
    <w:p w14:paraId="2CE06F1C" w14:textId="77777777" w:rsidR="00E15E9E" w:rsidRPr="00794ED2" w:rsidRDefault="00E15E9E" w:rsidP="00E15E9E">
      <w:pPr>
        <w:jc w:val="center"/>
        <w:rPr>
          <w:rFonts w:ascii="Times New Roman" w:eastAsia="Times New Roman" w:hAnsi="Times New Roman"/>
          <w:sz w:val="24"/>
          <w:szCs w:val="24"/>
          <w:lang w:eastAsia="en-US"/>
        </w:rPr>
      </w:pPr>
    </w:p>
    <w:p w14:paraId="39134888" w14:textId="77777777" w:rsidR="00E15E9E" w:rsidRPr="00835B26" w:rsidRDefault="00E15E9E" w:rsidP="00835B26">
      <w:pPr>
        <w:spacing w:line="360" w:lineRule="auto"/>
        <w:ind w:firstLine="720"/>
        <w:jc w:val="both"/>
        <w:rPr>
          <w:rFonts w:ascii="Times New Roman" w:hAnsi="Times New Roman"/>
          <w:sz w:val="24"/>
          <w:szCs w:val="24"/>
        </w:rPr>
      </w:pPr>
      <w:r w:rsidRPr="00794ED2">
        <w:rPr>
          <w:rFonts w:ascii="Times New Roman" w:eastAsia="Times New Roman" w:hAnsi="Times New Roman"/>
          <w:sz w:val="24"/>
          <w:szCs w:val="20"/>
          <w:lang w:eastAsia="en-US"/>
        </w:rPr>
        <w:t xml:space="preserve">Vadovaudamasi Lietuvos Respublikos vietos savivaldos įstatymo </w:t>
      </w:r>
      <w:r w:rsidR="000333E3" w:rsidRPr="00794ED2">
        <w:rPr>
          <w:rFonts w:ascii="Times New Roman" w:eastAsia="Times New Roman" w:hAnsi="Times New Roman"/>
          <w:sz w:val="24"/>
          <w:szCs w:val="20"/>
          <w:lang w:eastAsia="en-US"/>
        </w:rPr>
        <w:t xml:space="preserve">18 straipsnio 1 dalimi, </w:t>
      </w:r>
      <w:r w:rsidR="00D94A86">
        <w:rPr>
          <w:rFonts w:ascii="Times New Roman" w:eastAsia="Times New Roman" w:hAnsi="Times New Roman"/>
          <w:sz w:val="24"/>
          <w:szCs w:val="20"/>
          <w:lang w:eastAsia="en-US"/>
        </w:rPr>
        <w:t>Lietuvos Respublikos v</w:t>
      </w:r>
      <w:r w:rsidR="000333E3">
        <w:rPr>
          <w:rFonts w:ascii="Times New Roman" w:eastAsia="Times New Roman" w:hAnsi="Times New Roman"/>
          <w:sz w:val="24"/>
          <w:szCs w:val="20"/>
          <w:lang w:eastAsia="en-US"/>
        </w:rPr>
        <w:t>alstybės biudžeto specialių tikslinių dotac</w:t>
      </w:r>
      <w:r w:rsidR="00794F01">
        <w:rPr>
          <w:rFonts w:ascii="Times New Roman" w:eastAsia="Times New Roman" w:hAnsi="Times New Roman"/>
          <w:sz w:val="24"/>
          <w:szCs w:val="20"/>
          <w:lang w:eastAsia="en-US"/>
        </w:rPr>
        <w:t xml:space="preserve">ijų savivaldybių biudžetams 2022 </w:t>
      </w:r>
      <w:r w:rsidR="000333E3">
        <w:rPr>
          <w:rFonts w:ascii="Times New Roman" w:eastAsia="Times New Roman" w:hAnsi="Times New Roman"/>
          <w:sz w:val="24"/>
          <w:szCs w:val="20"/>
          <w:lang w:eastAsia="en-US"/>
        </w:rPr>
        <w:t>metais paskirstymo savivaldybių administracijoms, patvirtinto Lietuvos Respublikos socialinės</w:t>
      </w:r>
      <w:r w:rsidR="00794F01">
        <w:rPr>
          <w:rFonts w:ascii="Times New Roman" w:eastAsia="Times New Roman" w:hAnsi="Times New Roman"/>
          <w:sz w:val="24"/>
          <w:szCs w:val="20"/>
          <w:lang w:eastAsia="en-US"/>
        </w:rPr>
        <w:t xml:space="preserve"> apsaugos ir darbo ministro 2021</w:t>
      </w:r>
      <w:r w:rsidR="00835B26">
        <w:rPr>
          <w:rFonts w:ascii="Times New Roman" w:eastAsia="Times New Roman" w:hAnsi="Times New Roman"/>
          <w:sz w:val="24"/>
          <w:szCs w:val="20"/>
          <w:lang w:eastAsia="en-US"/>
        </w:rPr>
        <w:t xml:space="preserve"> m. g</w:t>
      </w:r>
      <w:r w:rsidR="00794F01">
        <w:rPr>
          <w:rFonts w:ascii="Times New Roman" w:eastAsia="Times New Roman" w:hAnsi="Times New Roman"/>
          <w:sz w:val="24"/>
          <w:szCs w:val="20"/>
          <w:lang w:eastAsia="en-US"/>
        </w:rPr>
        <w:t>ruodžio 23 d. įsakymo Nr. A1-968</w:t>
      </w:r>
      <w:r w:rsidR="000333E3">
        <w:rPr>
          <w:rFonts w:ascii="Times New Roman" w:eastAsia="Times New Roman" w:hAnsi="Times New Roman"/>
          <w:sz w:val="24"/>
          <w:szCs w:val="20"/>
          <w:lang w:eastAsia="en-US"/>
        </w:rPr>
        <w:t xml:space="preserve"> „Dėl </w:t>
      </w:r>
      <w:r w:rsidR="00D94A86">
        <w:rPr>
          <w:rFonts w:ascii="Times New Roman" w:eastAsia="Times New Roman" w:hAnsi="Times New Roman"/>
          <w:sz w:val="24"/>
          <w:szCs w:val="20"/>
          <w:lang w:eastAsia="en-US"/>
        </w:rPr>
        <w:t xml:space="preserve">Lietuvos Respublikos </w:t>
      </w:r>
      <w:r w:rsidR="000333E3">
        <w:rPr>
          <w:rFonts w:ascii="Times New Roman" w:eastAsia="Times New Roman" w:hAnsi="Times New Roman"/>
          <w:sz w:val="24"/>
          <w:szCs w:val="20"/>
          <w:lang w:eastAsia="en-US"/>
        </w:rPr>
        <w:t>valstybės biudžeto specialių tikslinių dotac</w:t>
      </w:r>
      <w:r w:rsidR="00794F01">
        <w:rPr>
          <w:rFonts w:ascii="Times New Roman" w:eastAsia="Times New Roman" w:hAnsi="Times New Roman"/>
          <w:sz w:val="24"/>
          <w:szCs w:val="20"/>
          <w:lang w:eastAsia="en-US"/>
        </w:rPr>
        <w:t>ijų savivaldybių biudžetams 2022</w:t>
      </w:r>
      <w:r w:rsidR="000333E3">
        <w:rPr>
          <w:rFonts w:ascii="Times New Roman" w:eastAsia="Times New Roman" w:hAnsi="Times New Roman"/>
          <w:sz w:val="24"/>
          <w:szCs w:val="20"/>
          <w:lang w:eastAsia="en-US"/>
        </w:rPr>
        <w:t xml:space="preserve"> metais paskirstymo savivaldybių administracijoms </w:t>
      </w:r>
      <w:r w:rsidR="00D94A86">
        <w:rPr>
          <w:rFonts w:ascii="Times New Roman" w:eastAsia="Times New Roman" w:hAnsi="Times New Roman"/>
          <w:sz w:val="24"/>
          <w:szCs w:val="20"/>
          <w:lang w:eastAsia="en-US"/>
        </w:rPr>
        <w:t xml:space="preserve">ir vertinimo kriterijų </w:t>
      </w:r>
      <w:r w:rsidR="000333E3">
        <w:rPr>
          <w:rFonts w:ascii="Times New Roman" w:eastAsia="Times New Roman" w:hAnsi="Times New Roman"/>
          <w:sz w:val="24"/>
          <w:szCs w:val="20"/>
          <w:lang w:eastAsia="en-US"/>
        </w:rPr>
        <w:t>patvirtinimo“</w:t>
      </w:r>
      <w:r w:rsidR="00D94A86">
        <w:rPr>
          <w:rFonts w:ascii="Times New Roman" w:eastAsia="Times New Roman" w:hAnsi="Times New Roman"/>
          <w:sz w:val="24"/>
          <w:szCs w:val="20"/>
          <w:lang w:eastAsia="en-US"/>
        </w:rPr>
        <w:t>,</w:t>
      </w:r>
      <w:r w:rsidR="000333E3">
        <w:rPr>
          <w:rFonts w:ascii="Times New Roman" w:eastAsia="Times New Roman" w:hAnsi="Times New Roman"/>
          <w:sz w:val="24"/>
          <w:szCs w:val="20"/>
          <w:lang w:eastAsia="en-US"/>
        </w:rPr>
        <w:t xml:space="preserve"> 15 eilute, </w:t>
      </w:r>
      <w:r w:rsidR="00A272EB">
        <w:rPr>
          <w:rFonts w:ascii="Times New Roman" w:eastAsia="Times New Roman" w:hAnsi="Times New Roman"/>
          <w:sz w:val="24"/>
          <w:szCs w:val="20"/>
          <w:lang w:eastAsia="en-US"/>
        </w:rPr>
        <w:t xml:space="preserve">atsižvelgdama į pasikeitusį finansavimo dydį bei </w:t>
      </w:r>
      <w:r w:rsidR="00A272EB" w:rsidRPr="00A33484">
        <w:rPr>
          <w:rFonts w:ascii="Times New Roman" w:eastAsia="Times New Roman" w:hAnsi="Times New Roman"/>
          <w:sz w:val="24"/>
          <w:szCs w:val="20"/>
          <w:lang w:eastAsia="en-US"/>
        </w:rPr>
        <w:t>siekdama patikslinti programos nuostatas</w:t>
      </w:r>
      <w:r w:rsidR="00A272EB">
        <w:rPr>
          <w:rFonts w:ascii="Times New Roman" w:eastAsia="Times New Roman" w:hAnsi="Times New Roman"/>
          <w:sz w:val="24"/>
          <w:szCs w:val="20"/>
          <w:lang w:eastAsia="en-US"/>
        </w:rPr>
        <w:t xml:space="preserve">, </w:t>
      </w:r>
      <w:r w:rsidRPr="00A170C7">
        <w:rPr>
          <w:rFonts w:ascii="Times New Roman" w:eastAsia="Times New Roman" w:hAnsi="Times New Roman"/>
          <w:sz w:val="24"/>
          <w:szCs w:val="20"/>
          <w:lang w:eastAsia="en-US"/>
        </w:rPr>
        <w:t>Anykščių rajono savivaldybės taryba</w:t>
      </w:r>
      <w:r w:rsidR="00BB49A3">
        <w:rPr>
          <w:rFonts w:ascii="Times New Roman" w:eastAsia="Times New Roman" w:hAnsi="Times New Roman"/>
          <w:sz w:val="24"/>
          <w:szCs w:val="20"/>
          <w:lang w:eastAsia="en-US"/>
        </w:rPr>
        <w:t xml:space="preserve"> </w:t>
      </w:r>
      <w:r w:rsidR="00682B41">
        <w:rPr>
          <w:rFonts w:ascii="Times New Roman" w:eastAsia="Times New Roman" w:hAnsi="Times New Roman"/>
          <w:spacing w:val="30"/>
          <w:sz w:val="24"/>
          <w:szCs w:val="20"/>
          <w:lang w:eastAsia="en-US"/>
        </w:rPr>
        <w:t>nusprendži</w:t>
      </w:r>
      <w:r w:rsidR="00682B41" w:rsidRPr="00682B41">
        <w:rPr>
          <w:rFonts w:ascii="Times New Roman" w:hAnsi="Times New Roman"/>
          <w:bCs/>
          <w:sz w:val="24"/>
          <w:szCs w:val="24"/>
        </w:rPr>
        <w:t>a:</w:t>
      </w:r>
    </w:p>
    <w:p w14:paraId="33D26E8F" w14:textId="77777777" w:rsidR="00213452" w:rsidRDefault="000333E3" w:rsidP="00EF78A2">
      <w:pPr>
        <w:pStyle w:val="Pagrindinistekstas"/>
        <w:spacing w:line="360" w:lineRule="auto"/>
        <w:ind w:firstLine="720"/>
      </w:pPr>
      <w:r>
        <w:t>Pakeisti A</w:t>
      </w:r>
      <w:r w:rsidR="000017C8">
        <w:t>nykščių rajono savivaldybės 2022</w:t>
      </w:r>
      <w:r>
        <w:t xml:space="preserve"> m. užimtumo didinimo programą, patvirtintą </w:t>
      </w:r>
      <w:r>
        <w:rPr>
          <w:bCs w:val="0"/>
        </w:rPr>
        <w:t xml:space="preserve">Anykščių </w:t>
      </w:r>
      <w:r w:rsidR="000017C8">
        <w:rPr>
          <w:bCs w:val="0"/>
        </w:rPr>
        <w:t>rajono savivaldybės tarybos 2021 m. lapkričio 25 d. sprendimu Nr. 1-TS-311</w:t>
      </w:r>
      <w:r>
        <w:rPr>
          <w:bCs w:val="0"/>
        </w:rPr>
        <w:t xml:space="preserve"> „Dėl</w:t>
      </w:r>
      <w:r w:rsidR="00BB49A3">
        <w:rPr>
          <w:bCs w:val="0"/>
        </w:rPr>
        <w:t xml:space="preserve"> </w:t>
      </w:r>
      <w:r w:rsidRPr="00B4260F">
        <w:t>Anykščių</w:t>
      </w:r>
      <w:r>
        <w:t xml:space="preserve"> rajono savivaldybės </w:t>
      </w:r>
      <w:r w:rsidR="000017C8">
        <w:t>2022</w:t>
      </w:r>
      <w:r w:rsidR="00D94A86">
        <w:t xml:space="preserve"> </w:t>
      </w:r>
      <w:r>
        <w:t xml:space="preserve">m. užimtumo didinimo programos </w:t>
      </w:r>
      <w:r w:rsidRPr="00B4260F">
        <w:t>patvirtinimo“</w:t>
      </w:r>
      <w:r>
        <w:t>:</w:t>
      </w:r>
    </w:p>
    <w:p w14:paraId="2AE84608" w14:textId="77777777" w:rsidR="00A33484" w:rsidRDefault="000648DA" w:rsidP="00A33484">
      <w:pPr>
        <w:pStyle w:val="Pagrindinistekstas"/>
        <w:spacing w:line="360" w:lineRule="auto"/>
        <w:ind w:firstLine="720"/>
      </w:pPr>
      <w:r>
        <w:t>1. Pakeisti 1 punktą</w:t>
      </w:r>
      <w:r w:rsidR="000017C8">
        <w:t xml:space="preserve"> </w:t>
      </w:r>
      <w:r w:rsidR="000017C8" w:rsidRPr="00571BDF">
        <w:t>ir jį išdėstyti taip:</w:t>
      </w:r>
    </w:p>
    <w:p w14:paraId="2BD371D5" w14:textId="77777777" w:rsidR="000017C8" w:rsidRPr="00A33484" w:rsidRDefault="000017C8" w:rsidP="00A33484">
      <w:pPr>
        <w:pStyle w:val="Pagrindinistekstas"/>
        <w:spacing w:line="360" w:lineRule="auto"/>
        <w:ind w:firstLine="720"/>
      </w:pPr>
      <w:r w:rsidRPr="00A33484">
        <w:rPr>
          <w:szCs w:val="24"/>
        </w:rPr>
        <w:t xml:space="preserve">„1. Anykščių rajono savivaldybės </w:t>
      </w:r>
      <w:r w:rsidRPr="000F6C7C">
        <w:rPr>
          <w:szCs w:val="24"/>
        </w:rPr>
        <w:t xml:space="preserve">2022 </w:t>
      </w:r>
      <w:r w:rsidRPr="00A33484">
        <w:rPr>
          <w:szCs w:val="24"/>
        </w:rPr>
        <w:t>m. užimtumo didinimo programa (toliau – Programa) parengta siekiant spręsti Anykščių rajono savivaldybės (toliau – Savivaldybė) teritorijos gyventojų užimtumo problemas.</w:t>
      </w:r>
      <w:r w:rsidR="000648DA" w:rsidRPr="00A33484">
        <w:rPr>
          <w:szCs w:val="24"/>
        </w:rPr>
        <w:t xml:space="preserve"> Programa parengta vadovaujantis Lietuvos Respublikos vietos savivaldos įstatymu, Lietuvos Respublikos užimtumo įstatymu, Užimtumo didinimo programų rengimo ir jų finansavimo tvarkos aprašu, patvirtintu Lietuvos Respublikos socialinės apsaugos ir darbo ministro 2017 m. gegužės 23 d. įsakymu Nr. A1-257 „Dėl užimtumo didinimo programų rengimo ir jų finansavimo tvarkos aprašo patvirtinimo“, Užimtumo didinimo programos, skirtos užimtumo skatinimo ir motyvavimo paslaugų nedirbantiems ir socialinę paramą gaunantiems asmenims modeliui įgyvendinti, rengimo tvarkos aprašu, patvirtintu Lietuvos Respublikos socialinės apsaugos ir darbo ministro 2018 m. gruodžio 12 d. įsakymu Nr. A1-715 „Dėl užimtumo didinimo programos, skirtos užimtumo skatinimo ir motyvavimo paslaugų nedirbantiems ir </w:t>
      </w:r>
      <w:r w:rsidR="000648DA" w:rsidRPr="00A33484">
        <w:rPr>
          <w:szCs w:val="24"/>
        </w:rPr>
        <w:lastRenderedPageBreak/>
        <w:t>socialinę paramą gaunantiems asmenims modeliui įgyvendinti, rengimo tvarkos aprašo patvirtinimo“ (toliau – Aprašas), kitais teisės aktais.</w:t>
      </w:r>
      <w:r w:rsidR="00EA0539" w:rsidRPr="00A33484">
        <w:rPr>
          <w:szCs w:val="24"/>
        </w:rPr>
        <w:t xml:space="preserve">“. </w:t>
      </w:r>
    </w:p>
    <w:p w14:paraId="69C2B272" w14:textId="77777777" w:rsidR="000333E3" w:rsidRPr="00571BDF" w:rsidRDefault="006B59ED" w:rsidP="00213452">
      <w:pPr>
        <w:pStyle w:val="Pagrindinistekstas"/>
        <w:spacing w:line="360" w:lineRule="auto"/>
        <w:ind w:firstLine="720"/>
      </w:pPr>
      <w:r w:rsidRPr="000116BC">
        <w:t xml:space="preserve">2. </w:t>
      </w:r>
      <w:r w:rsidR="000333E3" w:rsidRPr="000116BC">
        <w:t>Pakeisti</w:t>
      </w:r>
      <w:r w:rsidR="000333E3" w:rsidRPr="00571BDF">
        <w:t xml:space="preserve"> 13 punktą ir jį išdėstyti taip:</w:t>
      </w:r>
    </w:p>
    <w:p w14:paraId="6D44B6D9" w14:textId="77777777" w:rsidR="00213452" w:rsidRPr="00571BDF" w:rsidRDefault="000333E3" w:rsidP="00213452">
      <w:pPr>
        <w:pStyle w:val="Pagrindinistekstas"/>
        <w:spacing w:line="360" w:lineRule="auto"/>
        <w:ind w:firstLine="720"/>
      </w:pPr>
      <w:r w:rsidRPr="00571BDF">
        <w:t>„</w:t>
      </w:r>
      <w:r w:rsidRPr="00571BDF">
        <w:rPr>
          <w:szCs w:val="24"/>
        </w:rPr>
        <w:t xml:space="preserve">13. Per Programos 10 punkte numatytą laikotarpį </w:t>
      </w:r>
      <w:r w:rsidR="00571BDF">
        <w:rPr>
          <w:szCs w:val="24"/>
        </w:rPr>
        <w:t xml:space="preserve">terminuotus darbus dirbs </w:t>
      </w:r>
      <w:r w:rsidR="00571BDF" w:rsidRPr="007E325E">
        <w:rPr>
          <w:szCs w:val="24"/>
        </w:rPr>
        <w:t xml:space="preserve">apie </w:t>
      </w:r>
      <w:r w:rsidR="000116BC" w:rsidRPr="00185242">
        <w:rPr>
          <w:szCs w:val="24"/>
        </w:rPr>
        <w:t>22</w:t>
      </w:r>
      <w:r w:rsidR="000116BC">
        <w:rPr>
          <w:szCs w:val="24"/>
        </w:rPr>
        <w:t xml:space="preserve"> </w:t>
      </w:r>
      <w:r w:rsidR="000116BC" w:rsidRPr="000116BC">
        <w:rPr>
          <w:szCs w:val="24"/>
        </w:rPr>
        <w:t>ieškantys darbo asmenys</w:t>
      </w:r>
      <w:r w:rsidRPr="000116BC">
        <w:rPr>
          <w:szCs w:val="24"/>
        </w:rPr>
        <w:t>.“.</w:t>
      </w:r>
      <w:r w:rsidRPr="00571BDF">
        <w:rPr>
          <w:szCs w:val="24"/>
        </w:rPr>
        <w:t xml:space="preserve"> </w:t>
      </w:r>
    </w:p>
    <w:p w14:paraId="00279135" w14:textId="77777777" w:rsidR="00213452" w:rsidRPr="00571BDF" w:rsidRDefault="006B59ED" w:rsidP="00213452">
      <w:pPr>
        <w:pStyle w:val="Pagrindinistekstas"/>
        <w:spacing w:line="360" w:lineRule="auto"/>
        <w:ind w:firstLine="720"/>
      </w:pPr>
      <w:r>
        <w:t>3</w:t>
      </w:r>
      <w:r w:rsidR="00213452" w:rsidRPr="007E325E">
        <w:t>. Pakeisti 21</w:t>
      </w:r>
      <w:r w:rsidR="000333E3" w:rsidRPr="007E325E">
        <w:t xml:space="preserve"> punktą ir jį išdėstyti taip:</w:t>
      </w:r>
    </w:p>
    <w:p w14:paraId="08FA40CD" w14:textId="77777777" w:rsidR="00213452" w:rsidRPr="000F6C7C" w:rsidRDefault="00213452" w:rsidP="00213452">
      <w:pPr>
        <w:pStyle w:val="Pagrindinistekstas"/>
        <w:spacing w:line="360" w:lineRule="auto"/>
        <w:ind w:firstLine="720"/>
      </w:pPr>
      <w:r w:rsidRPr="00571BDF">
        <w:t>„21</w:t>
      </w:r>
      <w:r w:rsidR="000333E3" w:rsidRPr="00571BDF">
        <w:t xml:space="preserve">. </w:t>
      </w:r>
      <w:r w:rsidRPr="00571BDF">
        <w:rPr>
          <w:szCs w:val="24"/>
        </w:rPr>
        <w:t>Programa finansuojama iš Lietuvos Respublikos valstybės biudžeto specialiųjų tikslinių dotacijų savivaldybės biudžetui. P</w:t>
      </w:r>
      <w:r w:rsidR="00EA0539">
        <w:rPr>
          <w:szCs w:val="24"/>
        </w:rPr>
        <w:t>rogramoje numatytų veiklų</w:t>
      </w:r>
      <w:r w:rsidR="007E325E">
        <w:rPr>
          <w:szCs w:val="24"/>
        </w:rPr>
        <w:t xml:space="preserve"> </w:t>
      </w:r>
      <w:r w:rsidR="00EA0539">
        <w:rPr>
          <w:szCs w:val="24"/>
        </w:rPr>
        <w:t>finansavimui 2022</w:t>
      </w:r>
      <w:r w:rsidR="007E325E">
        <w:rPr>
          <w:szCs w:val="24"/>
        </w:rPr>
        <w:t xml:space="preserve"> m. </w:t>
      </w:r>
      <w:r w:rsidR="00EA0539" w:rsidRPr="000F6C7C">
        <w:rPr>
          <w:szCs w:val="24"/>
        </w:rPr>
        <w:t xml:space="preserve">skirta </w:t>
      </w:r>
      <w:r w:rsidR="000116BC" w:rsidRPr="000F6C7C">
        <w:rPr>
          <w:szCs w:val="24"/>
        </w:rPr>
        <w:t xml:space="preserve">97 300 Eur </w:t>
      </w:r>
      <w:r w:rsidRPr="000F6C7C">
        <w:rPr>
          <w:szCs w:val="24"/>
        </w:rPr>
        <w:t xml:space="preserve">iš Lietuvos Respublikos valstybės biudžeto specialiųjų tikslinių dotacijų savivaldybės biudžetui.“. </w:t>
      </w:r>
    </w:p>
    <w:p w14:paraId="0394A1D7" w14:textId="77777777" w:rsidR="000333E3" w:rsidRPr="00571BDF" w:rsidRDefault="006B59ED" w:rsidP="00213452">
      <w:pPr>
        <w:pStyle w:val="Pagrindinistekstas"/>
        <w:spacing w:line="360" w:lineRule="auto"/>
        <w:ind w:firstLine="720"/>
      </w:pPr>
      <w:r>
        <w:t>4</w:t>
      </w:r>
      <w:r w:rsidR="00213452" w:rsidRPr="00571BDF">
        <w:t>. Pakeisti 24</w:t>
      </w:r>
      <w:r w:rsidR="000333E3" w:rsidRPr="00571BDF">
        <w:t xml:space="preserve"> punktą ir jį išdėstyti taip:</w:t>
      </w:r>
    </w:p>
    <w:p w14:paraId="78115AC8" w14:textId="77777777" w:rsidR="00213452" w:rsidRPr="00571BDF" w:rsidRDefault="000333E3" w:rsidP="00213452">
      <w:pPr>
        <w:pStyle w:val="Pagrindinistekstas"/>
        <w:spacing w:line="360" w:lineRule="auto"/>
        <w:ind w:firstLine="720"/>
        <w:rPr>
          <w:szCs w:val="24"/>
        </w:rPr>
      </w:pPr>
      <w:r w:rsidRPr="00571BDF">
        <w:t>„</w:t>
      </w:r>
      <w:r w:rsidR="004D22B2">
        <w:rPr>
          <w:szCs w:val="24"/>
        </w:rPr>
        <w:t>24</w:t>
      </w:r>
      <w:r w:rsidRPr="00571BDF">
        <w:rPr>
          <w:szCs w:val="24"/>
        </w:rPr>
        <w:t>. Programos ve</w:t>
      </w:r>
      <w:r w:rsidR="000116BC">
        <w:rPr>
          <w:szCs w:val="24"/>
        </w:rPr>
        <w:t>iklo</w:t>
      </w:r>
      <w:r w:rsidR="00870B44">
        <w:rPr>
          <w:szCs w:val="24"/>
        </w:rPr>
        <w:t xml:space="preserve">se galės </w:t>
      </w:r>
      <w:r w:rsidR="000116BC">
        <w:rPr>
          <w:szCs w:val="24"/>
        </w:rPr>
        <w:t xml:space="preserve">dalyvauti </w:t>
      </w:r>
      <w:r w:rsidR="000116BC" w:rsidRPr="000F6C7C">
        <w:rPr>
          <w:szCs w:val="24"/>
        </w:rPr>
        <w:t xml:space="preserve">22 </w:t>
      </w:r>
      <w:r w:rsidR="00213452" w:rsidRPr="000116BC">
        <w:rPr>
          <w:szCs w:val="24"/>
        </w:rPr>
        <w:t>ieška</w:t>
      </w:r>
      <w:r w:rsidR="000116BC">
        <w:rPr>
          <w:szCs w:val="24"/>
        </w:rPr>
        <w:t>ntys darbo asmenys</w:t>
      </w:r>
      <w:r w:rsidR="005B6D23" w:rsidRPr="00571BDF">
        <w:rPr>
          <w:szCs w:val="24"/>
        </w:rPr>
        <w:t>.</w:t>
      </w:r>
      <w:r w:rsidR="00213452" w:rsidRPr="00571BDF">
        <w:rPr>
          <w:szCs w:val="24"/>
        </w:rPr>
        <w:t xml:space="preserve">“. </w:t>
      </w:r>
    </w:p>
    <w:p w14:paraId="4CD4A99D" w14:textId="77777777" w:rsidR="00B22975" w:rsidRDefault="006B59ED" w:rsidP="00B22975">
      <w:pPr>
        <w:pStyle w:val="Pagrindinistekstas"/>
        <w:spacing w:line="360" w:lineRule="auto"/>
        <w:ind w:firstLine="720"/>
      </w:pPr>
      <w:r w:rsidRPr="00C41690">
        <w:rPr>
          <w:szCs w:val="24"/>
        </w:rPr>
        <w:t>5</w:t>
      </w:r>
      <w:r w:rsidR="00695CA1" w:rsidRPr="00C41690">
        <w:rPr>
          <w:szCs w:val="24"/>
        </w:rPr>
        <w:t xml:space="preserve">. </w:t>
      </w:r>
      <w:r w:rsidR="00B22975" w:rsidRPr="00C41690">
        <w:t>Pakeisti 33 punktą ir jį išdėstyti taip:</w:t>
      </w:r>
    </w:p>
    <w:p w14:paraId="157BC1D5" w14:textId="77777777" w:rsidR="00B22975" w:rsidRPr="00B22975" w:rsidRDefault="00B22975" w:rsidP="00B22975">
      <w:pPr>
        <w:pStyle w:val="Pagrindinistekstas"/>
        <w:spacing w:line="360" w:lineRule="auto"/>
        <w:ind w:firstLine="720"/>
      </w:pPr>
      <w:r>
        <w:t>„</w:t>
      </w:r>
      <w:r>
        <w:rPr>
          <w:szCs w:val="24"/>
        </w:rPr>
        <w:t>33</w:t>
      </w:r>
      <w:r w:rsidRPr="00EE1655">
        <w:rPr>
          <w:szCs w:val="24"/>
        </w:rPr>
        <w:t xml:space="preserve">. Įgyvendinant Modelį Asmenims bus teikiamos užimtumo skatinimo ir motyvavimo </w:t>
      </w:r>
      <w:r w:rsidRPr="000F6C7C">
        <w:rPr>
          <w:szCs w:val="24"/>
        </w:rPr>
        <w:t xml:space="preserve">paslaugos (toliau – Paslaugos). Modelio įgyvendinimo metu Paslaugas planuojama suteikti ne mažiau kaip </w:t>
      </w:r>
      <w:r w:rsidR="007F4B44" w:rsidRPr="000F6C7C">
        <w:rPr>
          <w:szCs w:val="24"/>
        </w:rPr>
        <w:t xml:space="preserve">90 Asmenų (iš jų – 25 </w:t>
      </w:r>
      <w:r w:rsidR="001503BC" w:rsidRPr="000F6C7C">
        <w:rPr>
          <w:szCs w:val="24"/>
        </w:rPr>
        <w:t>nauji Asmenys</w:t>
      </w:r>
      <w:r w:rsidR="007F4B44" w:rsidRPr="000F6C7C">
        <w:rPr>
          <w:szCs w:val="24"/>
        </w:rPr>
        <w:t>, į M</w:t>
      </w:r>
      <w:r w:rsidR="001503BC" w:rsidRPr="000F6C7C">
        <w:rPr>
          <w:szCs w:val="24"/>
        </w:rPr>
        <w:t>odelio veiklas įtraukti</w:t>
      </w:r>
      <w:r w:rsidR="007F4B44" w:rsidRPr="000F6C7C">
        <w:rPr>
          <w:szCs w:val="24"/>
        </w:rPr>
        <w:t xml:space="preserve"> 2022 m.)</w:t>
      </w:r>
      <w:r w:rsidRPr="000F6C7C">
        <w:rPr>
          <w:szCs w:val="24"/>
        </w:rPr>
        <w:t>, iš kurių ne mažiau kaip</w:t>
      </w:r>
      <w:r w:rsidRPr="001503BC">
        <w:rPr>
          <w:szCs w:val="24"/>
        </w:rPr>
        <w:t xml:space="preserve"> 30 proc.</w:t>
      </w:r>
      <w:r w:rsidRPr="00EE1655">
        <w:rPr>
          <w:szCs w:val="24"/>
        </w:rPr>
        <w:t xml:space="preserve"> bus užtikrintas ilgalaikis įdarbinimas. </w:t>
      </w:r>
      <w:r w:rsidRPr="00EE1655">
        <w:rPr>
          <w:color w:val="000000"/>
          <w:szCs w:val="24"/>
        </w:rPr>
        <w:t>Šiems asmenims nebus siūlomas trumpalaikis užimtumas.</w:t>
      </w:r>
      <w:r>
        <w:rPr>
          <w:color w:val="000000"/>
          <w:szCs w:val="24"/>
        </w:rPr>
        <w:t xml:space="preserve">“. </w:t>
      </w:r>
    </w:p>
    <w:p w14:paraId="47C7BB08" w14:textId="77777777" w:rsidR="002D4056" w:rsidRPr="00571BDF" w:rsidRDefault="006B59ED" w:rsidP="00426FCB">
      <w:pPr>
        <w:pStyle w:val="Pagrindinistekstas"/>
        <w:spacing w:line="360" w:lineRule="auto"/>
        <w:ind w:firstLine="720"/>
      </w:pPr>
      <w:r>
        <w:rPr>
          <w:szCs w:val="24"/>
        </w:rPr>
        <w:t>6</w:t>
      </w:r>
      <w:r w:rsidR="00426FCB">
        <w:rPr>
          <w:szCs w:val="24"/>
        </w:rPr>
        <w:t xml:space="preserve">. </w:t>
      </w:r>
      <w:r w:rsidR="00C41690">
        <w:t>Pakeisti 34</w:t>
      </w:r>
      <w:r w:rsidR="007747C8" w:rsidRPr="00571BDF">
        <w:t xml:space="preserve"> punktą ir jį išdėstyti taip:</w:t>
      </w:r>
    </w:p>
    <w:p w14:paraId="545EF3A7" w14:textId="77777777" w:rsidR="00B22975" w:rsidRPr="00571BDF" w:rsidRDefault="00B22975" w:rsidP="00B22975">
      <w:pPr>
        <w:pStyle w:val="Pagrindinistekstas"/>
        <w:spacing w:line="360" w:lineRule="auto"/>
        <w:ind w:firstLine="720"/>
      </w:pPr>
      <w:r>
        <w:t>„34. 2022</w:t>
      </w:r>
      <w:r w:rsidRPr="00571BDF">
        <w:t xml:space="preserve"> m. Modelio įgyvendinimui </w:t>
      </w:r>
      <w:r w:rsidRPr="000F6C7C">
        <w:t>sk</w:t>
      </w:r>
      <w:r w:rsidR="00C41690" w:rsidRPr="000F6C7C">
        <w:t>irta 83 500</w:t>
      </w:r>
      <w:r w:rsidRPr="000F6C7C">
        <w:t xml:space="preserve"> Eur suma </w:t>
      </w:r>
      <w:r w:rsidRPr="000F6C7C">
        <w:rPr>
          <w:szCs w:val="24"/>
        </w:rPr>
        <w:t xml:space="preserve">iš Lietuvos Respublikos valstybės biudžeto specialiųjų tikslinių dotacijų savivaldybių biudžetams </w:t>
      </w:r>
      <w:r w:rsidRPr="000F6C7C">
        <w:t>(iš jų – nedirbančių asmenų atvejo vadybininko, dirbančio pagal darbo sutartį, darbo užmokesčiui, įskaitant darbdaviui ir jo darbuotojui Lietuvos Respublikos teisės aktų nustatyta tvarka privalomus mokėti mokesčius ir kitas privalomas su darbo teisiniais santykiais susijusias išmokas bei Paslaugoms).“.</w:t>
      </w:r>
      <w:r>
        <w:t xml:space="preserve"> </w:t>
      </w:r>
    </w:p>
    <w:p w14:paraId="59B62E06" w14:textId="77777777" w:rsidR="000333E3" w:rsidRPr="00571BDF" w:rsidRDefault="000333E3" w:rsidP="005B6D23">
      <w:pPr>
        <w:pStyle w:val="Pagrindinistekstas"/>
        <w:spacing w:line="360" w:lineRule="auto"/>
        <w:ind w:firstLine="720"/>
        <w:contextualSpacing/>
        <w:rPr>
          <w:szCs w:val="24"/>
        </w:rPr>
      </w:pPr>
      <w:r w:rsidRPr="00571BDF">
        <w:rPr>
          <w:szCs w:val="24"/>
        </w:rPr>
        <w:t>Š</w:t>
      </w:r>
      <w:r w:rsidRPr="00571BDF">
        <w:rPr>
          <w:rFonts w:eastAsia="Lucida Sans Unicode"/>
          <w:kern w:val="3"/>
          <w:szCs w:val="24"/>
          <w:lang w:eastAsia="zh-CN" w:bidi="hi-IN"/>
        </w:rPr>
        <w:t xml:space="preserve">is sprendimas skelbiamas Teisės aktų registre ir Savivaldybės interneto svetainėje. </w:t>
      </w:r>
    </w:p>
    <w:p w14:paraId="3D108CA6" w14:textId="77777777" w:rsidR="00DD11F6" w:rsidRPr="00DD11F6" w:rsidRDefault="00DD11F6" w:rsidP="000333E3">
      <w:pPr>
        <w:overflowPunct w:val="0"/>
        <w:autoSpaceDE w:val="0"/>
        <w:autoSpaceDN w:val="0"/>
        <w:adjustRightInd w:val="0"/>
        <w:spacing w:line="360" w:lineRule="auto"/>
        <w:ind w:firstLine="720"/>
        <w:jc w:val="both"/>
        <w:rPr>
          <w:rFonts w:ascii="Times New Roman" w:hAnsi="Times New Roman"/>
          <w:sz w:val="24"/>
          <w:szCs w:val="24"/>
        </w:rPr>
      </w:pPr>
    </w:p>
    <w:p w14:paraId="3EF0886F" w14:textId="77777777" w:rsidR="00B716F7" w:rsidRDefault="00B716F7" w:rsidP="00036B8E">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14:paraId="2CAED2C8" w14:textId="77777777" w:rsidR="00E15E9E" w:rsidRDefault="000333E3" w:rsidP="002338AA">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sidR="00BB200F">
        <w:rPr>
          <w:rFonts w:ascii="Times New Roman" w:eastAsia="Times New Roman" w:hAnsi="Times New Roman"/>
          <w:sz w:val="24"/>
          <w:szCs w:val="24"/>
          <w:lang w:eastAsia="en-US"/>
        </w:rPr>
        <w:tab/>
      </w:r>
      <w:r>
        <w:rPr>
          <w:rFonts w:ascii="Times New Roman" w:eastAsia="Times New Roman" w:hAnsi="Times New Roman"/>
          <w:sz w:val="24"/>
          <w:szCs w:val="24"/>
          <w:lang w:eastAsia="en-US"/>
        </w:rPr>
        <w:t>Sigutis</w:t>
      </w:r>
      <w:r w:rsidR="00822EBF">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Obelevičius</w:t>
      </w:r>
    </w:p>
    <w:p w14:paraId="49D90EEF" w14:textId="77777777" w:rsidR="00B716F7" w:rsidRDefault="00B716F7" w:rsidP="00B716F7">
      <w:pPr>
        <w:spacing w:line="360" w:lineRule="auto"/>
        <w:rPr>
          <w:rFonts w:ascii="Times New Roman" w:hAnsi="Times New Roman"/>
          <w:b/>
          <w:sz w:val="24"/>
          <w:szCs w:val="24"/>
        </w:rPr>
        <w:sectPr w:rsidR="00B716F7" w:rsidSect="00E3352E">
          <w:footerReference w:type="even" r:id="rId9"/>
          <w:footerReference w:type="default" r:id="rId10"/>
          <w:pgSz w:w="11907" w:h="16840" w:code="9"/>
          <w:pgMar w:top="1134" w:right="567" w:bottom="1134" w:left="1701" w:header="567" w:footer="567" w:gutter="0"/>
          <w:cols w:space="1296"/>
          <w:docGrid w:linePitch="360"/>
        </w:sectPr>
      </w:pPr>
    </w:p>
    <w:p w14:paraId="271EBD38" w14:textId="77777777" w:rsidR="00175E69" w:rsidRPr="00175E69" w:rsidRDefault="00175E69" w:rsidP="00175E69">
      <w:pPr>
        <w:jc w:val="center"/>
        <w:rPr>
          <w:rFonts w:ascii="Times New Roman" w:eastAsia="Times New Roman" w:hAnsi="Times New Roman"/>
          <w:b/>
          <w:caps/>
          <w:sz w:val="24"/>
          <w:szCs w:val="24"/>
          <w:lang w:eastAsia="en-US"/>
        </w:rPr>
      </w:pPr>
      <w:r w:rsidRPr="00175E69">
        <w:rPr>
          <w:rFonts w:ascii="Times New Roman" w:hAnsi="Times New Roman"/>
          <w:b/>
          <w:sz w:val="24"/>
          <w:szCs w:val="24"/>
        </w:rPr>
        <w:lastRenderedPageBreak/>
        <w:t xml:space="preserve">SAVIVALDYBĖS TARYBOS SPRENDIMO </w:t>
      </w:r>
      <w:r w:rsidR="00537ABF">
        <w:rPr>
          <w:rFonts w:ascii="Times New Roman" w:hAnsi="Times New Roman"/>
          <w:b/>
          <w:sz w:val="24"/>
          <w:szCs w:val="24"/>
        </w:rPr>
        <w:t>„</w:t>
      </w:r>
      <w:r>
        <w:rPr>
          <w:rFonts w:ascii="Times New Roman" w:eastAsia="Times New Roman" w:hAnsi="Times New Roman"/>
          <w:b/>
          <w:caps/>
          <w:sz w:val="24"/>
          <w:szCs w:val="24"/>
          <w:lang w:eastAsia="en-US"/>
        </w:rPr>
        <w:t>DĖL ANYKŠČIŲ R</w:t>
      </w:r>
      <w:r w:rsidR="00B22975">
        <w:rPr>
          <w:rFonts w:ascii="Times New Roman" w:eastAsia="Times New Roman" w:hAnsi="Times New Roman"/>
          <w:b/>
          <w:caps/>
          <w:sz w:val="24"/>
          <w:szCs w:val="24"/>
          <w:lang w:eastAsia="en-US"/>
        </w:rPr>
        <w:t>AJONO SAVIVALDYBĖS TARYBOS 2022 M. LAPKRIČIO 25 D. SPRENDIMO NR. 1-TS-311</w:t>
      </w:r>
      <w:r>
        <w:rPr>
          <w:rFonts w:ascii="Times New Roman" w:eastAsia="Times New Roman" w:hAnsi="Times New Roman"/>
          <w:b/>
          <w:caps/>
          <w:sz w:val="24"/>
          <w:szCs w:val="24"/>
          <w:lang w:eastAsia="en-US"/>
        </w:rPr>
        <w:t xml:space="preserve"> „DĖL A</w:t>
      </w:r>
      <w:r w:rsidR="00B22975">
        <w:rPr>
          <w:rFonts w:ascii="Times New Roman" w:eastAsia="Times New Roman" w:hAnsi="Times New Roman"/>
          <w:b/>
          <w:caps/>
          <w:sz w:val="24"/>
          <w:szCs w:val="24"/>
          <w:lang w:eastAsia="en-US"/>
        </w:rPr>
        <w:t>NYKŠČIŲ RAJONO SAVIVALDYBĖS 2022</w:t>
      </w:r>
      <w:r>
        <w:rPr>
          <w:rFonts w:ascii="Times New Roman" w:eastAsia="Times New Roman" w:hAnsi="Times New Roman"/>
          <w:b/>
          <w:caps/>
          <w:sz w:val="24"/>
          <w:szCs w:val="24"/>
          <w:lang w:eastAsia="en-US"/>
        </w:rPr>
        <w:t xml:space="preserve"> M. UŽIMTUMO DIDINIMO PROGRAMOS </w:t>
      </w:r>
      <w:r w:rsidRPr="00A170C7">
        <w:rPr>
          <w:rFonts w:ascii="Times New Roman" w:eastAsia="Times New Roman" w:hAnsi="Times New Roman"/>
          <w:b/>
          <w:caps/>
          <w:sz w:val="24"/>
          <w:szCs w:val="24"/>
          <w:lang w:eastAsia="en-US"/>
        </w:rPr>
        <w:t>PATVIRTINIMO</w:t>
      </w:r>
      <w:r w:rsidRPr="000333E3">
        <w:rPr>
          <w:rFonts w:ascii="Times New Roman" w:eastAsia="Times New Roman" w:hAnsi="Times New Roman"/>
          <w:b/>
          <w:caps/>
          <w:sz w:val="24"/>
          <w:szCs w:val="24"/>
          <w:lang w:eastAsia="en-US"/>
        </w:rPr>
        <w:t>“ PAKEITIMO</w:t>
      </w:r>
      <w:r w:rsidR="002A1516">
        <w:rPr>
          <w:rFonts w:ascii="Times New Roman" w:eastAsia="Times New Roman" w:hAnsi="Times New Roman"/>
          <w:b/>
          <w:caps/>
          <w:sz w:val="24"/>
          <w:szCs w:val="24"/>
          <w:lang w:eastAsia="en-US"/>
        </w:rPr>
        <w:t>“</w:t>
      </w:r>
      <w:r>
        <w:rPr>
          <w:rFonts w:ascii="Times New Roman" w:eastAsia="Times New Roman" w:hAnsi="Times New Roman"/>
          <w:b/>
          <w:caps/>
          <w:sz w:val="24"/>
          <w:szCs w:val="24"/>
          <w:lang w:eastAsia="en-US"/>
        </w:rPr>
        <w:t xml:space="preserve"> </w:t>
      </w:r>
      <w:r w:rsidRPr="00175E69">
        <w:rPr>
          <w:rFonts w:ascii="Times New Roman" w:hAnsi="Times New Roman"/>
          <w:b/>
          <w:sz w:val="24"/>
          <w:szCs w:val="24"/>
        </w:rPr>
        <w:t xml:space="preserve">PROJEKTO </w:t>
      </w:r>
    </w:p>
    <w:p w14:paraId="614DD160" w14:textId="77777777" w:rsidR="00175E69" w:rsidRPr="00175E69" w:rsidRDefault="00175E69" w:rsidP="00175E69">
      <w:pPr>
        <w:ind w:firstLine="720"/>
        <w:jc w:val="center"/>
        <w:rPr>
          <w:rFonts w:ascii="Times New Roman" w:hAnsi="Times New Roman"/>
          <w:b/>
          <w:sz w:val="24"/>
          <w:szCs w:val="24"/>
        </w:rPr>
      </w:pPr>
      <w:r w:rsidRPr="00175E69">
        <w:rPr>
          <w:rFonts w:ascii="Times New Roman" w:hAnsi="Times New Roman"/>
          <w:b/>
          <w:sz w:val="24"/>
          <w:szCs w:val="24"/>
        </w:rPr>
        <w:t>AIŠKINAMASIS RAŠTAS</w:t>
      </w:r>
    </w:p>
    <w:p w14:paraId="01664D62" w14:textId="77777777" w:rsidR="00175E69" w:rsidRPr="00175E69" w:rsidRDefault="00175E69" w:rsidP="00175E69">
      <w:pPr>
        <w:ind w:firstLine="720"/>
        <w:jc w:val="both"/>
        <w:rPr>
          <w:rFonts w:ascii="Times New Roman" w:hAnsi="Times New Roman"/>
          <w:b/>
          <w:sz w:val="24"/>
          <w:szCs w:val="24"/>
        </w:rPr>
      </w:pPr>
    </w:p>
    <w:p w14:paraId="4CB36598" w14:textId="77777777" w:rsidR="009060B0" w:rsidRDefault="00175E69" w:rsidP="009A55E4">
      <w:pPr>
        <w:pStyle w:val="Sraopastraipa"/>
        <w:numPr>
          <w:ilvl w:val="0"/>
          <w:numId w:val="2"/>
        </w:numPr>
        <w:tabs>
          <w:tab w:val="left" w:pos="993"/>
        </w:tabs>
        <w:jc w:val="both"/>
        <w:rPr>
          <w:b/>
        </w:rPr>
      </w:pPr>
      <w:r w:rsidRPr="00175E69">
        <w:rPr>
          <w:b/>
        </w:rPr>
        <w:t>Sprendimo projekto tikslai ir uždaviniai</w:t>
      </w:r>
    </w:p>
    <w:p w14:paraId="194D4C84" w14:textId="77777777" w:rsidR="009060B0" w:rsidRDefault="009060B0" w:rsidP="009A55E4">
      <w:pPr>
        <w:tabs>
          <w:tab w:val="left" w:pos="993"/>
        </w:tabs>
        <w:contextualSpacing/>
        <w:jc w:val="both"/>
      </w:pPr>
    </w:p>
    <w:p w14:paraId="457D3028" w14:textId="77777777" w:rsidR="009060B0" w:rsidRPr="009060B0" w:rsidRDefault="009A55E4" w:rsidP="00822FF8">
      <w:pPr>
        <w:tabs>
          <w:tab w:val="left" w:pos="709"/>
        </w:tabs>
        <w:spacing w:line="360" w:lineRule="auto"/>
        <w:contextualSpacing/>
        <w:jc w:val="both"/>
        <w:rPr>
          <w:rFonts w:ascii="Times New Roman" w:hAnsi="Times New Roman"/>
          <w:b/>
          <w:sz w:val="24"/>
          <w:szCs w:val="24"/>
        </w:rPr>
      </w:pPr>
      <w:r>
        <w:rPr>
          <w:rFonts w:ascii="Times New Roman" w:hAnsi="Times New Roman"/>
          <w:sz w:val="24"/>
          <w:szCs w:val="24"/>
        </w:rPr>
        <w:tab/>
      </w:r>
      <w:r w:rsidR="009060B0" w:rsidRPr="009060B0">
        <w:rPr>
          <w:rFonts w:ascii="Times New Roman" w:hAnsi="Times New Roman"/>
          <w:sz w:val="24"/>
          <w:szCs w:val="24"/>
        </w:rPr>
        <w:t>Sprendimo projekto tikslas – pakeisti Anykščių rajono savivaldybės 20</w:t>
      </w:r>
      <w:r w:rsidR="00B22975">
        <w:rPr>
          <w:rFonts w:ascii="Times New Roman" w:hAnsi="Times New Roman"/>
          <w:sz w:val="24"/>
          <w:szCs w:val="24"/>
        </w:rPr>
        <w:t>22</w:t>
      </w:r>
      <w:r w:rsidR="009060B0" w:rsidRPr="009060B0">
        <w:rPr>
          <w:rFonts w:ascii="Times New Roman" w:hAnsi="Times New Roman"/>
          <w:sz w:val="24"/>
          <w:szCs w:val="24"/>
        </w:rPr>
        <w:t xml:space="preserve"> m. užimtumo didinimo programą (toliau – Programa), patvirtintą Anykščių </w:t>
      </w:r>
      <w:r w:rsidR="00B22975">
        <w:rPr>
          <w:rFonts w:ascii="Times New Roman" w:hAnsi="Times New Roman"/>
          <w:sz w:val="24"/>
          <w:szCs w:val="24"/>
        </w:rPr>
        <w:t>rajono savivaldybės tarybos 2021 m. lapkričio 25</w:t>
      </w:r>
      <w:r w:rsidR="009060B0" w:rsidRPr="009060B0">
        <w:rPr>
          <w:rFonts w:ascii="Times New Roman" w:hAnsi="Times New Roman"/>
          <w:sz w:val="24"/>
          <w:szCs w:val="24"/>
        </w:rPr>
        <w:t xml:space="preserve"> d. </w:t>
      </w:r>
      <w:r w:rsidR="00B22975">
        <w:rPr>
          <w:rFonts w:ascii="Times New Roman" w:hAnsi="Times New Roman"/>
          <w:sz w:val="24"/>
          <w:szCs w:val="24"/>
        </w:rPr>
        <w:t>sprendimu Nr. 1-TS-311</w:t>
      </w:r>
      <w:r w:rsidR="009060B0" w:rsidRPr="009060B0">
        <w:rPr>
          <w:rFonts w:ascii="Times New Roman" w:hAnsi="Times New Roman"/>
          <w:sz w:val="24"/>
          <w:szCs w:val="24"/>
        </w:rPr>
        <w:t xml:space="preserve"> „Dėl A</w:t>
      </w:r>
      <w:r w:rsidR="009060B0">
        <w:rPr>
          <w:rFonts w:ascii="Times New Roman" w:hAnsi="Times New Roman"/>
          <w:sz w:val="24"/>
          <w:szCs w:val="24"/>
        </w:rPr>
        <w:t>nykščių rajono savivaldybės 20</w:t>
      </w:r>
      <w:r w:rsidR="00B22975">
        <w:rPr>
          <w:rFonts w:ascii="Times New Roman" w:hAnsi="Times New Roman"/>
          <w:sz w:val="24"/>
          <w:szCs w:val="24"/>
        </w:rPr>
        <w:t>22</w:t>
      </w:r>
      <w:r w:rsidR="009060B0" w:rsidRPr="009060B0">
        <w:rPr>
          <w:rFonts w:ascii="Times New Roman" w:hAnsi="Times New Roman"/>
          <w:sz w:val="24"/>
          <w:szCs w:val="24"/>
        </w:rPr>
        <w:t xml:space="preserve"> m. užimtumo di</w:t>
      </w:r>
      <w:r w:rsidR="009060B0">
        <w:rPr>
          <w:rFonts w:ascii="Times New Roman" w:hAnsi="Times New Roman"/>
          <w:sz w:val="24"/>
          <w:szCs w:val="24"/>
        </w:rPr>
        <w:t>dinimo programos patvirtinimo“</w:t>
      </w:r>
      <w:r w:rsidR="009060B0" w:rsidRPr="009060B0">
        <w:rPr>
          <w:rFonts w:ascii="Times New Roman" w:hAnsi="Times New Roman"/>
          <w:sz w:val="24"/>
          <w:szCs w:val="24"/>
        </w:rPr>
        <w:t>,</w:t>
      </w:r>
      <w:r w:rsidR="009060B0">
        <w:rPr>
          <w:rFonts w:ascii="Times New Roman" w:hAnsi="Times New Roman"/>
          <w:b/>
          <w:sz w:val="24"/>
          <w:szCs w:val="24"/>
        </w:rPr>
        <w:t xml:space="preserve"> </w:t>
      </w:r>
      <w:r w:rsidR="009060B0" w:rsidRPr="009060B0">
        <w:rPr>
          <w:rFonts w:ascii="Times New Roman" w:hAnsi="Times New Roman"/>
          <w:sz w:val="24"/>
          <w:szCs w:val="24"/>
        </w:rPr>
        <w:t>atsižvelgiant į patvirtintą Lietuvos Respublikos valstybės biudžeto specialiųjų tikslinių dotac</w:t>
      </w:r>
      <w:r w:rsidR="00B22975">
        <w:rPr>
          <w:rFonts w:ascii="Times New Roman" w:hAnsi="Times New Roman"/>
          <w:sz w:val="24"/>
          <w:szCs w:val="24"/>
        </w:rPr>
        <w:t>ijų savivaldybių biudžetams 2022</w:t>
      </w:r>
      <w:r w:rsidR="009060B0" w:rsidRPr="009060B0">
        <w:rPr>
          <w:rFonts w:ascii="Times New Roman" w:hAnsi="Times New Roman"/>
          <w:sz w:val="24"/>
          <w:szCs w:val="24"/>
        </w:rPr>
        <w:t xml:space="preserve"> metais paskirstymą savivaldybių administracijoms. </w:t>
      </w:r>
      <w:r w:rsidR="009060B0">
        <w:rPr>
          <w:rFonts w:ascii="Times New Roman" w:hAnsi="Times New Roman"/>
          <w:sz w:val="24"/>
          <w:szCs w:val="24"/>
        </w:rPr>
        <w:t xml:space="preserve">Programos 21 </w:t>
      </w:r>
      <w:r w:rsidR="00B22975">
        <w:rPr>
          <w:rFonts w:ascii="Times New Roman" w:hAnsi="Times New Roman"/>
          <w:sz w:val="24"/>
          <w:szCs w:val="24"/>
        </w:rPr>
        <w:t xml:space="preserve">punkte nurodytos lėšos yra tikslinamos, </w:t>
      </w:r>
      <w:r w:rsidR="00417E68">
        <w:rPr>
          <w:rFonts w:ascii="Times New Roman" w:hAnsi="Times New Roman"/>
          <w:sz w:val="24"/>
          <w:szCs w:val="24"/>
        </w:rPr>
        <w:t xml:space="preserve">34 punkte </w:t>
      </w:r>
      <w:r w:rsidR="00B22975">
        <w:rPr>
          <w:rFonts w:ascii="Times New Roman" w:hAnsi="Times New Roman"/>
          <w:sz w:val="24"/>
          <w:szCs w:val="24"/>
        </w:rPr>
        <w:t>lėšos</w:t>
      </w:r>
      <w:r w:rsidR="00417E68">
        <w:rPr>
          <w:rFonts w:ascii="Times New Roman" w:hAnsi="Times New Roman"/>
          <w:sz w:val="24"/>
          <w:szCs w:val="24"/>
        </w:rPr>
        <w:t xml:space="preserve"> įrašomos</w:t>
      </w:r>
      <w:r w:rsidR="009060B0">
        <w:rPr>
          <w:rFonts w:ascii="Times New Roman" w:hAnsi="Times New Roman"/>
          <w:sz w:val="24"/>
          <w:szCs w:val="24"/>
        </w:rPr>
        <w:t xml:space="preserve">, taip pat </w:t>
      </w:r>
      <w:r w:rsidR="009060B0" w:rsidRPr="009060B0">
        <w:rPr>
          <w:rFonts w:ascii="Times New Roman" w:hAnsi="Times New Roman"/>
          <w:sz w:val="24"/>
          <w:szCs w:val="24"/>
        </w:rPr>
        <w:t xml:space="preserve">tikslinami Programos 13 ir 24 punktai, mažinant juose nurodytų asmenų skaičių pagal patvirtintas lėšas. </w:t>
      </w:r>
      <w:r w:rsidR="000F6C7C">
        <w:rPr>
          <w:rFonts w:ascii="Times New Roman" w:hAnsi="Times New Roman"/>
          <w:sz w:val="24"/>
          <w:szCs w:val="24"/>
        </w:rPr>
        <w:t>Koreguojamas Modelyje dalyvausiančių asmenų skaičius, kuriems bus suteiktos paslaugos, taip pat a</w:t>
      </w:r>
      <w:r w:rsidR="009060B0">
        <w:rPr>
          <w:rFonts w:ascii="Times New Roman" w:hAnsi="Times New Roman"/>
          <w:sz w:val="24"/>
          <w:szCs w:val="24"/>
        </w:rPr>
        <w:t xml:space="preserve">tlikti kiti redakciniai pataisymai. </w:t>
      </w:r>
    </w:p>
    <w:p w14:paraId="6EAD3DF4" w14:textId="77777777" w:rsidR="00175E69" w:rsidRPr="00175E69" w:rsidRDefault="00175E69" w:rsidP="009A55E4">
      <w:pPr>
        <w:pStyle w:val="Sraopastraipa"/>
        <w:numPr>
          <w:ilvl w:val="0"/>
          <w:numId w:val="2"/>
        </w:numPr>
        <w:tabs>
          <w:tab w:val="left" w:pos="993"/>
        </w:tabs>
        <w:jc w:val="both"/>
        <w:rPr>
          <w:b/>
        </w:rPr>
      </w:pPr>
      <w:r w:rsidRPr="00175E69">
        <w:rPr>
          <w:b/>
        </w:rPr>
        <w:t>Siūlomos teisinio reguliavimo nuostatos ir laukiami rezultatai</w:t>
      </w:r>
    </w:p>
    <w:p w14:paraId="072EA82A" w14:textId="77777777" w:rsidR="009A55E4" w:rsidRDefault="009A55E4" w:rsidP="009A55E4">
      <w:pPr>
        <w:tabs>
          <w:tab w:val="left" w:pos="993"/>
        </w:tabs>
        <w:ind w:firstLine="992"/>
        <w:contextualSpacing/>
        <w:jc w:val="both"/>
        <w:rPr>
          <w:rFonts w:ascii="Times New Roman" w:hAnsi="Times New Roman"/>
          <w:sz w:val="24"/>
          <w:szCs w:val="24"/>
        </w:rPr>
      </w:pPr>
    </w:p>
    <w:p w14:paraId="23F603BD" w14:textId="77777777" w:rsidR="009A55E4" w:rsidRPr="009A55E4" w:rsidRDefault="009A55E4" w:rsidP="009A55E4">
      <w:pPr>
        <w:tabs>
          <w:tab w:val="left" w:pos="993"/>
        </w:tabs>
        <w:spacing w:line="360" w:lineRule="auto"/>
        <w:ind w:firstLine="709"/>
        <w:contextualSpacing/>
        <w:jc w:val="both"/>
        <w:rPr>
          <w:rFonts w:ascii="Times New Roman" w:hAnsi="Times New Roman"/>
          <w:sz w:val="24"/>
          <w:szCs w:val="24"/>
        </w:rPr>
      </w:pPr>
      <w:r>
        <w:rPr>
          <w:rFonts w:ascii="Times New Roman" w:hAnsi="Times New Roman"/>
          <w:sz w:val="24"/>
          <w:szCs w:val="24"/>
        </w:rPr>
        <w:t xml:space="preserve">Laukiami rezultatai – </w:t>
      </w:r>
      <w:r w:rsidRPr="000A70A1">
        <w:rPr>
          <w:rFonts w:ascii="Times New Roman" w:hAnsi="Times New Roman"/>
          <w:sz w:val="24"/>
          <w:szCs w:val="24"/>
        </w:rPr>
        <w:t xml:space="preserve">padidintas gyventojų užimtumas ir integracija į darbo rinką bei patiriamos socialinės atskirties sumažinimas visuomenėje. </w:t>
      </w:r>
    </w:p>
    <w:p w14:paraId="2FFA3125" w14:textId="77777777" w:rsidR="009A55E4" w:rsidRPr="009A55E4" w:rsidRDefault="00175E69" w:rsidP="00822FF8">
      <w:pPr>
        <w:pStyle w:val="Sraopastraipa"/>
        <w:numPr>
          <w:ilvl w:val="0"/>
          <w:numId w:val="2"/>
        </w:numPr>
        <w:ind w:left="993" w:hanging="273"/>
        <w:jc w:val="both"/>
        <w:rPr>
          <w:b/>
        </w:rPr>
      </w:pPr>
      <w:r w:rsidRPr="009A55E4">
        <w:rPr>
          <w:b/>
        </w:rPr>
        <w:t xml:space="preserve">Lėšų poreikis ir šaltiniai </w:t>
      </w:r>
    </w:p>
    <w:p w14:paraId="2C3C16DC" w14:textId="77777777" w:rsidR="009A55E4" w:rsidRPr="009A55E4" w:rsidRDefault="009A55E4" w:rsidP="009A55E4">
      <w:pPr>
        <w:pStyle w:val="Sraopastraipa"/>
        <w:ind w:left="1080"/>
        <w:jc w:val="both"/>
        <w:rPr>
          <w:b/>
        </w:rPr>
      </w:pPr>
    </w:p>
    <w:p w14:paraId="1845B52A" w14:textId="77777777" w:rsidR="00175E69" w:rsidRPr="009A55E4" w:rsidRDefault="00417E68" w:rsidP="009A55E4">
      <w:pPr>
        <w:tabs>
          <w:tab w:val="left" w:pos="851"/>
        </w:tabs>
        <w:spacing w:line="360" w:lineRule="auto"/>
        <w:ind w:firstLine="709"/>
        <w:contextualSpacing/>
        <w:jc w:val="both"/>
        <w:rPr>
          <w:rFonts w:ascii="Times New Roman" w:hAnsi="Times New Roman"/>
          <w:sz w:val="24"/>
          <w:szCs w:val="24"/>
        </w:rPr>
      </w:pPr>
      <w:r w:rsidRPr="000F6C7C">
        <w:rPr>
          <w:rFonts w:ascii="Times New Roman" w:hAnsi="Times New Roman"/>
          <w:sz w:val="24"/>
          <w:szCs w:val="24"/>
        </w:rPr>
        <w:t>Savivaldybės 2022</w:t>
      </w:r>
      <w:r w:rsidR="009A55E4" w:rsidRPr="000F6C7C">
        <w:rPr>
          <w:rFonts w:ascii="Times New Roman" w:hAnsi="Times New Roman"/>
          <w:sz w:val="24"/>
          <w:szCs w:val="24"/>
        </w:rPr>
        <w:t xml:space="preserve"> m. užimtumo didinimo programos įgyvendinimui skirta </w:t>
      </w:r>
      <w:r w:rsidR="000F6C7C" w:rsidRPr="000F6C7C">
        <w:rPr>
          <w:rFonts w:ascii="Times New Roman" w:hAnsi="Times New Roman"/>
          <w:sz w:val="24"/>
          <w:szCs w:val="24"/>
        </w:rPr>
        <w:t xml:space="preserve">188,0 tūkst. </w:t>
      </w:r>
      <w:r w:rsidR="009A55E4" w:rsidRPr="000F6C7C">
        <w:rPr>
          <w:rFonts w:ascii="Times New Roman" w:hAnsi="Times New Roman"/>
          <w:sz w:val="24"/>
          <w:szCs w:val="24"/>
        </w:rPr>
        <w:t>Eur iš Lietuvos Respublikos valstybės biudžeto specialiųjų tikslinių dotacijų savivaldybės biudžetui, iš jų –</w:t>
      </w:r>
      <w:r w:rsidR="00870B44">
        <w:rPr>
          <w:rFonts w:ascii="Times New Roman" w:hAnsi="Times New Roman"/>
          <w:sz w:val="24"/>
          <w:szCs w:val="24"/>
        </w:rPr>
        <w:t xml:space="preserve"> </w:t>
      </w:r>
      <w:r w:rsidR="000F6C7C" w:rsidRPr="000F6C7C">
        <w:rPr>
          <w:rFonts w:ascii="Times New Roman" w:hAnsi="Times New Roman"/>
          <w:sz w:val="24"/>
          <w:szCs w:val="24"/>
        </w:rPr>
        <w:t xml:space="preserve">97,3 tūkst. </w:t>
      </w:r>
      <w:r w:rsidR="009A55E4" w:rsidRPr="000F6C7C">
        <w:rPr>
          <w:rFonts w:ascii="Times New Roman" w:hAnsi="Times New Roman"/>
          <w:sz w:val="24"/>
          <w:szCs w:val="24"/>
        </w:rPr>
        <w:t>Eur Programoje numatytų termin</w:t>
      </w:r>
      <w:r w:rsidR="000F6C7C" w:rsidRPr="000F6C7C">
        <w:rPr>
          <w:rFonts w:ascii="Times New Roman" w:hAnsi="Times New Roman"/>
          <w:sz w:val="24"/>
          <w:szCs w:val="24"/>
        </w:rPr>
        <w:t xml:space="preserve">uotų darbų finansavimui, 83,5 tūkst. </w:t>
      </w:r>
      <w:r w:rsidR="009A55E4" w:rsidRPr="000F6C7C">
        <w:rPr>
          <w:rFonts w:ascii="Times New Roman" w:hAnsi="Times New Roman"/>
          <w:sz w:val="24"/>
          <w:szCs w:val="24"/>
        </w:rPr>
        <w:t xml:space="preserve">Eur </w:t>
      </w:r>
      <w:r w:rsidR="000F6C7C" w:rsidRPr="000F6C7C">
        <w:rPr>
          <w:rFonts w:ascii="Times New Roman" w:hAnsi="Times New Roman"/>
          <w:sz w:val="24"/>
          <w:szCs w:val="24"/>
        </w:rPr>
        <w:t>– Modelio įgyvendinimui ir 7,2 tūkst.</w:t>
      </w:r>
      <w:r w:rsidR="009A55E4" w:rsidRPr="000F6C7C">
        <w:rPr>
          <w:rFonts w:ascii="Times New Roman" w:hAnsi="Times New Roman"/>
          <w:sz w:val="24"/>
          <w:szCs w:val="24"/>
        </w:rPr>
        <w:t xml:space="preserve"> Eur – administravimui.</w:t>
      </w:r>
      <w:r w:rsidR="009A55E4">
        <w:rPr>
          <w:rFonts w:ascii="Times New Roman" w:hAnsi="Times New Roman"/>
          <w:sz w:val="24"/>
          <w:szCs w:val="24"/>
        </w:rPr>
        <w:t xml:space="preserve"> </w:t>
      </w:r>
    </w:p>
    <w:p w14:paraId="4543CB6C" w14:textId="77777777" w:rsidR="00175E69" w:rsidRDefault="00175E69" w:rsidP="00175E69">
      <w:pPr>
        <w:ind w:firstLine="720"/>
        <w:jc w:val="both"/>
        <w:rPr>
          <w:rFonts w:ascii="Times New Roman" w:hAnsi="Times New Roman"/>
          <w:b/>
          <w:sz w:val="24"/>
          <w:szCs w:val="24"/>
        </w:rPr>
      </w:pPr>
      <w:r w:rsidRPr="00175E69">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54DFCCCB" w14:textId="77777777" w:rsidR="009A55E4" w:rsidRDefault="009A55E4" w:rsidP="009A55E4">
      <w:pPr>
        <w:jc w:val="both"/>
        <w:rPr>
          <w:rFonts w:ascii="Times New Roman" w:hAnsi="Times New Roman"/>
          <w:sz w:val="24"/>
          <w:szCs w:val="24"/>
        </w:rPr>
      </w:pPr>
    </w:p>
    <w:p w14:paraId="28C06A6E" w14:textId="77777777" w:rsidR="00175E69" w:rsidRDefault="00CF1EB5" w:rsidP="009A55E4">
      <w:pPr>
        <w:ind w:firstLine="709"/>
        <w:jc w:val="both"/>
        <w:rPr>
          <w:rFonts w:ascii="Times New Roman" w:hAnsi="Times New Roman"/>
          <w:sz w:val="24"/>
          <w:szCs w:val="24"/>
        </w:rPr>
      </w:pPr>
      <w:r>
        <w:rPr>
          <w:rFonts w:ascii="Times New Roman" w:hAnsi="Times New Roman"/>
          <w:sz w:val="24"/>
          <w:szCs w:val="24"/>
        </w:rPr>
        <w:t xml:space="preserve">Poveikis nėra vertinamas. </w:t>
      </w:r>
      <w:r w:rsidR="009A55E4" w:rsidRPr="009A55E4">
        <w:rPr>
          <w:rFonts w:ascii="Times New Roman" w:hAnsi="Times New Roman"/>
          <w:sz w:val="24"/>
          <w:szCs w:val="24"/>
        </w:rPr>
        <w:t xml:space="preserve">Neigiamų pasekmių nenumatoma. </w:t>
      </w:r>
    </w:p>
    <w:p w14:paraId="78BFB9E7" w14:textId="77777777" w:rsidR="009A55E4" w:rsidRPr="009A55E4" w:rsidRDefault="009A55E4" w:rsidP="00175E69">
      <w:pPr>
        <w:ind w:firstLine="720"/>
        <w:jc w:val="both"/>
        <w:rPr>
          <w:rFonts w:ascii="Times New Roman" w:hAnsi="Times New Roman"/>
          <w:color w:val="FF0000"/>
          <w:sz w:val="24"/>
          <w:szCs w:val="24"/>
        </w:rPr>
      </w:pPr>
    </w:p>
    <w:p w14:paraId="6E4BB8BE" w14:textId="77777777" w:rsidR="00175E69" w:rsidRPr="00175E69" w:rsidRDefault="00175E69" w:rsidP="00175E69">
      <w:pPr>
        <w:ind w:firstLine="720"/>
        <w:jc w:val="both"/>
        <w:rPr>
          <w:rFonts w:ascii="Times New Roman" w:hAnsi="Times New Roman"/>
          <w:b/>
          <w:sz w:val="24"/>
          <w:szCs w:val="24"/>
        </w:rPr>
      </w:pPr>
      <w:r w:rsidRPr="00175E69">
        <w:rPr>
          <w:rFonts w:ascii="Times New Roman" w:hAnsi="Times New Roman"/>
          <w:b/>
          <w:sz w:val="24"/>
          <w:szCs w:val="24"/>
        </w:rPr>
        <w:t>5. Kokius teisės aktus būtina priimti, kokius galiojančius teisės aktus reikia pakeisti ar pripažinti netekusiais galios – kas ir kada juos turėtų priimti</w:t>
      </w:r>
    </w:p>
    <w:p w14:paraId="69FB4B87" w14:textId="77777777" w:rsidR="00175E69" w:rsidRDefault="00175E69" w:rsidP="009A55E4">
      <w:pPr>
        <w:ind w:firstLine="709"/>
        <w:jc w:val="both"/>
        <w:rPr>
          <w:rFonts w:ascii="Times New Roman" w:hAnsi="Times New Roman"/>
          <w:sz w:val="24"/>
          <w:szCs w:val="24"/>
        </w:rPr>
      </w:pPr>
    </w:p>
    <w:p w14:paraId="688D79A5" w14:textId="77777777" w:rsidR="00CF1EB5" w:rsidRDefault="00CF1EB5" w:rsidP="009A55E4">
      <w:pPr>
        <w:ind w:firstLine="709"/>
        <w:jc w:val="both"/>
        <w:rPr>
          <w:rFonts w:ascii="Times New Roman" w:hAnsi="Times New Roman"/>
          <w:sz w:val="24"/>
          <w:szCs w:val="24"/>
        </w:rPr>
      </w:pPr>
      <w:r>
        <w:rPr>
          <w:rFonts w:ascii="Times New Roman" w:hAnsi="Times New Roman"/>
          <w:sz w:val="24"/>
          <w:szCs w:val="24"/>
        </w:rPr>
        <w:t xml:space="preserve">Naujų teisės aktų priimti nereikės. </w:t>
      </w:r>
    </w:p>
    <w:p w14:paraId="16809599" w14:textId="77777777" w:rsidR="009A55E4" w:rsidRDefault="009A55E4" w:rsidP="00175E69">
      <w:pPr>
        <w:ind w:firstLine="720"/>
        <w:jc w:val="both"/>
        <w:rPr>
          <w:rFonts w:ascii="Times New Roman" w:hAnsi="Times New Roman"/>
          <w:b/>
          <w:sz w:val="24"/>
          <w:szCs w:val="24"/>
        </w:rPr>
      </w:pPr>
    </w:p>
    <w:p w14:paraId="5DF7BC36" w14:textId="77777777" w:rsidR="00175E69" w:rsidRDefault="00175E69" w:rsidP="00175E69">
      <w:pPr>
        <w:ind w:firstLine="720"/>
        <w:jc w:val="both"/>
        <w:rPr>
          <w:rFonts w:ascii="Times New Roman" w:hAnsi="Times New Roman"/>
          <w:b/>
          <w:sz w:val="24"/>
          <w:szCs w:val="24"/>
        </w:rPr>
      </w:pPr>
      <w:r w:rsidRPr="00175E69">
        <w:rPr>
          <w:rFonts w:ascii="Times New Roman" w:hAnsi="Times New Roman"/>
          <w:b/>
          <w:sz w:val="24"/>
          <w:szCs w:val="24"/>
        </w:rPr>
        <w:t>6. Sprendimo įgyvendinimo terminai – kas, ką ir kada turėtų atlikti</w:t>
      </w:r>
    </w:p>
    <w:p w14:paraId="03FC5536" w14:textId="77777777" w:rsidR="009A55E4" w:rsidRDefault="009A55E4" w:rsidP="00175E69">
      <w:pPr>
        <w:ind w:firstLine="720"/>
        <w:jc w:val="both"/>
        <w:rPr>
          <w:rFonts w:ascii="Times New Roman" w:hAnsi="Times New Roman"/>
          <w:b/>
          <w:sz w:val="24"/>
          <w:szCs w:val="24"/>
        </w:rPr>
      </w:pPr>
    </w:p>
    <w:p w14:paraId="025DBA2F" w14:textId="77777777" w:rsidR="009A55E4" w:rsidRDefault="009A55E4" w:rsidP="009A55E4">
      <w:pPr>
        <w:tabs>
          <w:tab w:val="left" w:pos="284"/>
        </w:tabs>
        <w:spacing w:line="360" w:lineRule="auto"/>
        <w:ind w:firstLine="709"/>
        <w:jc w:val="both"/>
        <w:rPr>
          <w:rFonts w:ascii="Times New Roman" w:hAnsi="Times New Roman"/>
          <w:sz w:val="24"/>
          <w:szCs w:val="24"/>
        </w:rPr>
      </w:pPr>
      <w:r>
        <w:rPr>
          <w:rFonts w:ascii="Times New Roman" w:hAnsi="Times New Roman"/>
          <w:sz w:val="24"/>
          <w:szCs w:val="24"/>
        </w:rPr>
        <w:t xml:space="preserve">Programos įgyvendinimą atlieka </w:t>
      </w:r>
      <w:r w:rsidRPr="00A170C7">
        <w:rPr>
          <w:rFonts w:ascii="Times New Roman" w:hAnsi="Times New Roman"/>
          <w:sz w:val="24"/>
          <w:szCs w:val="24"/>
        </w:rPr>
        <w:t xml:space="preserve">Anykščių rajono savivaldybės </w:t>
      </w:r>
      <w:r w:rsidRPr="0055138E">
        <w:rPr>
          <w:rFonts w:ascii="Times New Roman" w:hAnsi="Times New Roman"/>
          <w:sz w:val="24"/>
          <w:szCs w:val="24"/>
        </w:rPr>
        <w:t>administracija</w:t>
      </w:r>
      <w:r>
        <w:rPr>
          <w:rFonts w:ascii="Times New Roman" w:hAnsi="Times New Roman"/>
          <w:sz w:val="24"/>
          <w:szCs w:val="24"/>
        </w:rPr>
        <w:t xml:space="preserve">, Užimtumo tarnybos prie Socialinės apsaugos ir darbo ministerijos </w:t>
      </w:r>
      <w:r w:rsidRPr="009B2E07">
        <w:rPr>
          <w:rFonts w:ascii="Times New Roman" w:hAnsi="Times New Roman"/>
          <w:sz w:val="24"/>
          <w:szCs w:val="24"/>
          <w:lang w:eastAsia="en-US"/>
        </w:rPr>
        <w:t>Panevėžio klientų aptarnavim</w:t>
      </w:r>
      <w:r>
        <w:rPr>
          <w:rFonts w:ascii="Times New Roman" w:hAnsi="Times New Roman"/>
          <w:sz w:val="24"/>
          <w:szCs w:val="24"/>
          <w:lang w:eastAsia="en-US"/>
        </w:rPr>
        <w:t xml:space="preserve">o </w:t>
      </w:r>
      <w:r>
        <w:rPr>
          <w:rFonts w:ascii="Times New Roman" w:hAnsi="Times New Roman"/>
          <w:sz w:val="24"/>
          <w:szCs w:val="24"/>
          <w:lang w:eastAsia="en-US"/>
        </w:rPr>
        <w:lastRenderedPageBreak/>
        <w:t>departamento Anykščių skyrius</w:t>
      </w:r>
      <w:r w:rsidR="000F6C7C">
        <w:rPr>
          <w:rFonts w:ascii="Times New Roman" w:hAnsi="Times New Roman"/>
          <w:sz w:val="24"/>
          <w:szCs w:val="24"/>
        </w:rPr>
        <w:t xml:space="preserve"> ir Anykščių rajono socialinių paslaugų centras.</w:t>
      </w:r>
      <w:r w:rsidR="00417E68">
        <w:rPr>
          <w:rFonts w:ascii="Times New Roman" w:hAnsi="Times New Roman"/>
          <w:sz w:val="24"/>
          <w:szCs w:val="24"/>
        </w:rPr>
        <w:t xml:space="preserve"> Vykdymo terminas – 2022</w:t>
      </w:r>
      <w:r>
        <w:rPr>
          <w:rFonts w:ascii="Times New Roman" w:hAnsi="Times New Roman"/>
          <w:sz w:val="24"/>
          <w:szCs w:val="24"/>
        </w:rPr>
        <w:t xml:space="preserve"> m. </w:t>
      </w:r>
    </w:p>
    <w:p w14:paraId="60BC4E13" w14:textId="77777777" w:rsidR="00175E69" w:rsidRDefault="00175E69" w:rsidP="009A55E4">
      <w:pPr>
        <w:jc w:val="both"/>
        <w:rPr>
          <w:rFonts w:ascii="Times New Roman" w:hAnsi="Times New Roman"/>
          <w:b/>
          <w:sz w:val="24"/>
          <w:szCs w:val="24"/>
        </w:rPr>
      </w:pPr>
    </w:p>
    <w:p w14:paraId="330C272A" w14:textId="77777777" w:rsidR="00175E69" w:rsidRDefault="00175E69" w:rsidP="009A55E4">
      <w:pPr>
        <w:ind w:firstLine="720"/>
        <w:jc w:val="both"/>
        <w:rPr>
          <w:rFonts w:ascii="Times New Roman" w:hAnsi="Times New Roman"/>
          <w:b/>
          <w:sz w:val="24"/>
          <w:szCs w:val="24"/>
        </w:rPr>
      </w:pPr>
      <w:r w:rsidRPr="00175E69">
        <w:rPr>
          <w:rFonts w:ascii="Times New Roman" w:hAnsi="Times New Roman"/>
          <w:b/>
          <w:sz w:val="24"/>
          <w:szCs w:val="24"/>
        </w:rPr>
        <w:t>7. Sprendimo projekto rengimo metu gauti specialistų vertinimai ir išvados</w:t>
      </w:r>
    </w:p>
    <w:p w14:paraId="74475530" w14:textId="77777777" w:rsidR="000F6C7C" w:rsidRDefault="000F6C7C" w:rsidP="00175E69">
      <w:pPr>
        <w:ind w:firstLine="720"/>
        <w:rPr>
          <w:rFonts w:ascii="Times New Roman" w:hAnsi="Times New Roman"/>
          <w:sz w:val="24"/>
          <w:szCs w:val="24"/>
        </w:rPr>
      </w:pPr>
    </w:p>
    <w:p w14:paraId="6F9C17F5" w14:textId="77777777" w:rsidR="009A55E4" w:rsidRDefault="00CF1EB5" w:rsidP="00175E69">
      <w:pPr>
        <w:ind w:firstLine="720"/>
        <w:rPr>
          <w:rFonts w:ascii="Times New Roman" w:hAnsi="Times New Roman"/>
          <w:sz w:val="24"/>
          <w:szCs w:val="24"/>
        </w:rPr>
      </w:pPr>
      <w:r>
        <w:rPr>
          <w:rFonts w:ascii="Times New Roman" w:hAnsi="Times New Roman"/>
          <w:sz w:val="24"/>
          <w:szCs w:val="24"/>
        </w:rPr>
        <w:t xml:space="preserve">Negauta. </w:t>
      </w:r>
    </w:p>
    <w:p w14:paraId="52500638" w14:textId="77777777" w:rsidR="009A55E4" w:rsidRDefault="009A55E4" w:rsidP="00175E69">
      <w:pPr>
        <w:ind w:firstLine="720"/>
        <w:rPr>
          <w:rFonts w:ascii="Times New Roman" w:hAnsi="Times New Roman"/>
          <w:b/>
          <w:sz w:val="24"/>
          <w:szCs w:val="24"/>
        </w:rPr>
      </w:pPr>
    </w:p>
    <w:p w14:paraId="630B61B1" w14:textId="77777777" w:rsidR="009A55E4" w:rsidRDefault="00175E69" w:rsidP="009A55E4">
      <w:pPr>
        <w:ind w:firstLine="720"/>
        <w:rPr>
          <w:rFonts w:ascii="Times New Roman" w:hAnsi="Times New Roman"/>
          <w:b/>
          <w:sz w:val="24"/>
          <w:szCs w:val="24"/>
        </w:rPr>
      </w:pPr>
      <w:r w:rsidRPr="00175E69">
        <w:rPr>
          <w:rFonts w:ascii="Times New Roman" w:hAnsi="Times New Roman"/>
          <w:b/>
          <w:sz w:val="24"/>
          <w:szCs w:val="24"/>
        </w:rPr>
        <w:t>8. Kiti reikalingi pagrindimai, skaičiavimai ir paaiškinimai</w:t>
      </w:r>
    </w:p>
    <w:p w14:paraId="46AFAADA" w14:textId="77777777" w:rsidR="009A55E4" w:rsidRDefault="009A55E4" w:rsidP="009A55E4">
      <w:pPr>
        <w:ind w:firstLine="720"/>
        <w:rPr>
          <w:rFonts w:ascii="Times New Roman" w:hAnsi="Times New Roman"/>
          <w:sz w:val="24"/>
          <w:szCs w:val="24"/>
        </w:rPr>
      </w:pPr>
    </w:p>
    <w:p w14:paraId="5C3A4815" w14:textId="77777777" w:rsidR="00CF1EB5" w:rsidRPr="009A55E4" w:rsidRDefault="000D2046" w:rsidP="009A55E4">
      <w:pPr>
        <w:ind w:firstLine="720"/>
        <w:rPr>
          <w:rFonts w:ascii="Times New Roman" w:hAnsi="Times New Roman"/>
          <w:sz w:val="24"/>
          <w:szCs w:val="24"/>
        </w:rPr>
      </w:pPr>
      <w:r>
        <w:rPr>
          <w:rFonts w:ascii="Times New Roman" w:hAnsi="Times New Roman"/>
          <w:sz w:val="24"/>
          <w:szCs w:val="24"/>
        </w:rPr>
        <w:t xml:space="preserve">Nėra. </w:t>
      </w:r>
      <w:r w:rsidR="00CF1EB5">
        <w:rPr>
          <w:rFonts w:ascii="Times New Roman" w:hAnsi="Times New Roman"/>
          <w:sz w:val="24"/>
          <w:szCs w:val="24"/>
        </w:rPr>
        <w:t xml:space="preserve"> </w:t>
      </w:r>
    </w:p>
    <w:p w14:paraId="42EC3422" w14:textId="77777777" w:rsidR="00175E69" w:rsidRDefault="00175E69" w:rsidP="00175E69">
      <w:pPr>
        <w:ind w:firstLine="720"/>
        <w:rPr>
          <w:rFonts w:ascii="Times New Roman" w:hAnsi="Times New Roman"/>
          <w:b/>
          <w:sz w:val="24"/>
          <w:szCs w:val="24"/>
        </w:rPr>
      </w:pPr>
    </w:p>
    <w:p w14:paraId="7A98C268" w14:textId="77777777" w:rsidR="00175E69" w:rsidRPr="00175E69" w:rsidRDefault="00175E69" w:rsidP="00175E69">
      <w:pPr>
        <w:ind w:firstLine="720"/>
        <w:rPr>
          <w:rFonts w:ascii="Times New Roman" w:hAnsi="Times New Roman"/>
          <w:sz w:val="24"/>
          <w:szCs w:val="24"/>
        </w:rPr>
      </w:pPr>
      <w:r w:rsidRPr="00175E69">
        <w:rPr>
          <w:rFonts w:ascii="Times New Roman" w:hAnsi="Times New Roman"/>
          <w:b/>
          <w:sz w:val="24"/>
          <w:szCs w:val="24"/>
        </w:rPr>
        <w:t>9. Sprendimo projekto iniciatoriai ir rengėjai, pranešėjas</w:t>
      </w:r>
      <w:r w:rsidRPr="00175E69">
        <w:rPr>
          <w:rFonts w:ascii="Times New Roman" w:hAnsi="Times New Roman"/>
          <w:sz w:val="24"/>
          <w:szCs w:val="24"/>
        </w:rPr>
        <w:t xml:space="preserve">             </w:t>
      </w:r>
    </w:p>
    <w:p w14:paraId="5167099D" w14:textId="77777777" w:rsidR="00175E69" w:rsidRDefault="00175E69" w:rsidP="00175E69">
      <w:pPr>
        <w:ind w:firstLine="720"/>
      </w:pPr>
    </w:p>
    <w:p w14:paraId="78E8B35C" w14:textId="77777777" w:rsidR="009A55E4" w:rsidRDefault="009A55E4" w:rsidP="009A55E4">
      <w:pPr>
        <w:tabs>
          <w:tab w:val="left" w:pos="284"/>
        </w:tabs>
        <w:spacing w:line="360" w:lineRule="auto"/>
        <w:ind w:firstLine="709"/>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14:paraId="1235BCC5" w14:textId="77777777" w:rsidR="00175E69" w:rsidRDefault="009A55E4" w:rsidP="009A55E4">
      <w:pPr>
        <w:ind w:firstLine="720"/>
      </w:pPr>
      <w:r>
        <w:rPr>
          <w:rFonts w:ascii="Times New Roman" w:hAnsi="Times New Roman"/>
          <w:sz w:val="24"/>
          <w:szCs w:val="24"/>
        </w:rPr>
        <w:t>Rengėja</w:t>
      </w:r>
      <w:r w:rsidR="00870B44">
        <w:rPr>
          <w:rFonts w:ascii="Times New Roman" w:hAnsi="Times New Roman"/>
          <w:sz w:val="24"/>
          <w:szCs w:val="24"/>
        </w:rPr>
        <w:t xml:space="preserve"> </w:t>
      </w:r>
      <w:r>
        <w:rPr>
          <w:rFonts w:ascii="Times New Roman" w:hAnsi="Times New Roman"/>
          <w:sz w:val="24"/>
          <w:szCs w:val="24"/>
        </w:rPr>
        <w:t>/</w:t>
      </w:r>
      <w:r w:rsidR="00870B44">
        <w:rPr>
          <w:rFonts w:ascii="Times New Roman" w:hAnsi="Times New Roman"/>
          <w:sz w:val="24"/>
          <w:szCs w:val="24"/>
        </w:rPr>
        <w:t xml:space="preserve"> </w:t>
      </w:r>
      <w:r>
        <w:rPr>
          <w:rFonts w:ascii="Times New Roman" w:hAnsi="Times New Roman"/>
          <w:sz w:val="24"/>
          <w:szCs w:val="24"/>
        </w:rPr>
        <w:t>p</w:t>
      </w:r>
      <w:r w:rsidRPr="00BA4463">
        <w:rPr>
          <w:rFonts w:ascii="Times New Roman" w:hAnsi="Times New Roman"/>
          <w:sz w:val="24"/>
          <w:szCs w:val="24"/>
        </w:rPr>
        <w:t>ranešėja</w:t>
      </w:r>
      <w:r w:rsidR="00426FCB">
        <w:rPr>
          <w:rFonts w:ascii="Times New Roman" w:hAnsi="Times New Roman"/>
          <w:sz w:val="24"/>
          <w:szCs w:val="24"/>
        </w:rPr>
        <w:t xml:space="preserve"> </w:t>
      </w:r>
      <w:r w:rsidRPr="00A170C7">
        <w:rPr>
          <w:rFonts w:ascii="Times New Roman" w:hAnsi="Times New Roman"/>
          <w:sz w:val="24"/>
          <w:szCs w:val="24"/>
        </w:rPr>
        <w:t>– So</w:t>
      </w:r>
      <w:r>
        <w:rPr>
          <w:rFonts w:ascii="Times New Roman" w:hAnsi="Times New Roman"/>
          <w:sz w:val="24"/>
          <w:szCs w:val="24"/>
        </w:rPr>
        <w:t>cialinės paramos skyriaus vedėja Ieva Gražytė</w:t>
      </w:r>
      <w:r w:rsidR="00D1779F">
        <w:rPr>
          <w:rFonts w:ascii="Times New Roman" w:hAnsi="Times New Roman"/>
          <w:sz w:val="24"/>
          <w:szCs w:val="24"/>
        </w:rPr>
        <w:t xml:space="preserve">. </w:t>
      </w:r>
    </w:p>
    <w:p w14:paraId="32979E38" w14:textId="77777777" w:rsidR="00175E69" w:rsidRDefault="00175E69" w:rsidP="00175E69">
      <w:pPr>
        <w:spacing w:line="360" w:lineRule="auto"/>
        <w:ind w:firstLine="720"/>
        <w:jc w:val="both"/>
        <w:rPr>
          <w:szCs w:val="20"/>
        </w:rPr>
      </w:pPr>
    </w:p>
    <w:p w14:paraId="7D9D9D36" w14:textId="77777777" w:rsidR="00175E69" w:rsidRPr="00F41476" w:rsidRDefault="00175E69" w:rsidP="00175E69">
      <w:pPr>
        <w:spacing w:line="360" w:lineRule="auto"/>
        <w:ind w:firstLine="720"/>
        <w:jc w:val="center"/>
        <w:rPr>
          <w:szCs w:val="20"/>
          <w:u w:val="single"/>
        </w:rPr>
      </w:pPr>
      <w:r>
        <w:rPr>
          <w:szCs w:val="20"/>
          <w:u w:val="single"/>
        </w:rPr>
        <w:tab/>
      </w:r>
      <w:r>
        <w:rPr>
          <w:szCs w:val="20"/>
          <w:u w:val="single"/>
        </w:rPr>
        <w:tab/>
      </w:r>
    </w:p>
    <w:p w14:paraId="22A51CC7" w14:textId="77777777" w:rsidR="00175E69" w:rsidRPr="003B16DC" w:rsidRDefault="00175E69" w:rsidP="00175E69">
      <w:pPr>
        <w:ind w:firstLine="720"/>
      </w:pPr>
    </w:p>
    <w:p w14:paraId="334DB105" w14:textId="77777777" w:rsidR="00175E69" w:rsidRDefault="00175E69" w:rsidP="00175E69">
      <w:pPr>
        <w:spacing w:line="360" w:lineRule="auto"/>
        <w:ind w:firstLine="720"/>
        <w:jc w:val="both"/>
        <w:rPr>
          <w:szCs w:val="20"/>
        </w:rPr>
      </w:pPr>
    </w:p>
    <w:p w14:paraId="468CE588" w14:textId="77777777" w:rsidR="0031302D" w:rsidRDefault="0031302D" w:rsidP="00571BDF">
      <w:pPr>
        <w:ind w:right="-1080"/>
        <w:jc w:val="both"/>
        <w:rPr>
          <w:rFonts w:ascii="Times New Roman" w:hAnsi="Times New Roman"/>
          <w:b/>
          <w:sz w:val="24"/>
          <w:szCs w:val="24"/>
        </w:rPr>
      </w:pPr>
    </w:p>
    <w:p w14:paraId="264E6EA5" w14:textId="77777777" w:rsidR="009A55E4" w:rsidRDefault="009A55E4" w:rsidP="00571BDF">
      <w:pPr>
        <w:ind w:right="-1080"/>
        <w:jc w:val="both"/>
        <w:rPr>
          <w:rFonts w:ascii="Times New Roman" w:hAnsi="Times New Roman"/>
          <w:b/>
          <w:sz w:val="24"/>
          <w:szCs w:val="24"/>
        </w:rPr>
      </w:pPr>
    </w:p>
    <w:p w14:paraId="29F77A6C" w14:textId="77777777" w:rsidR="009A55E4" w:rsidRDefault="009A55E4" w:rsidP="00571BDF">
      <w:pPr>
        <w:ind w:right="-1080"/>
        <w:jc w:val="both"/>
        <w:rPr>
          <w:rFonts w:ascii="Times New Roman" w:hAnsi="Times New Roman"/>
          <w:b/>
          <w:sz w:val="24"/>
          <w:szCs w:val="24"/>
        </w:rPr>
      </w:pPr>
    </w:p>
    <w:p w14:paraId="162049D8" w14:textId="77777777" w:rsidR="009A55E4" w:rsidRDefault="009A55E4" w:rsidP="00571BDF">
      <w:pPr>
        <w:ind w:right="-1080"/>
        <w:jc w:val="both"/>
        <w:rPr>
          <w:rFonts w:ascii="Times New Roman" w:hAnsi="Times New Roman"/>
          <w:b/>
          <w:sz w:val="24"/>
          <w:szCs w:val="24"/>
        </w:rPr>
      </w:pPr>
    </w:p>
    <w:p w14:paraId="6FBD9751" w14:textId="77777777" w:rsidR="009A55E4" w:rsidRDefault="009A55E4" w:rsidP="00571BDF">
      <w:pPr>
        <w:ind w:right="-1080"/>
        <w:jc w:val="both"/>
        <w:rPr>
          <w:rFonts w:ascii="Times New Roman" w:hAnsi="Times New Roman"/>
          <w:b/>
          <w:sz w:val="24"/>
          <w:szCs w:val="24"/>
        </w:rPr>
      </w:pPr>
    </w:p>
    <w:p w14:paraId="5762F2F0" w14:textId="77777777" w:rsidR="009A55E4" w:rsidRDefault="009A55E4" w:rsidP="00571BDF">
      <w:pPr>
        <w:ind w:right="-1080"/>
        <w:jc w:val="both"/>
        <w:rPr>
          <w:rFonts w:ascii="Times New Roman" w:hAnsi="Times New Roman"/>
          <w:b/>
          <w:sz w:val="24"/>
          <w:szCs w:val="24"/>
        </w:rPr>
      </w:pPr>
    </w:p>
    <w:p w14:paraId="0A0ECC6A" w14:textId="77777777" w:rsidR="009A55E4" w:rsidRDefault="009A55E4" w:rsidP="00571BDF">
      <w:pPr>
        <w:ind w:right="-1080"/>
        <w:jc w:val="both"/>
        <w:rPr>
          <w:rFonts w:ascii="Times New Roman" w:hAnsi="Times New Roman"/>
          <w:b/>
          <w:sz w:val="24"/>
          <w:szCs w:val="24"/>
        </w:rPr>
      </w:pPr>
    </w:p>
    <w:p w14:paraId="74C4AF35" w14:textId="77777777" w:rsidR="009A55E4" w:rsidRDefault="009A55E4" w:rsidP="00571BDF">
      <w:pPr>
        <w:ind w:right="-1080"/>
        <w:jc w:val="both"/>
        <w:rPr>
          <w:rFonts w:ascii="Times New Roman" w:hAnsi="Times New Roman"/>
          <w:b/>
          <w:sz w:val="24"/>
          <w:szCs w:val="24"/>
        </w:rPr>
      </w:pPr>
    </w:p>
    <w:p w14:paraId="38828701" w14:textId="77777777" w:rsidR="009A55E4" w:rsidRDefault="009A55E4" w:rsidP="00571BDF">
      <w:pPr>
        <w:ind w:right="-1080"/>
        <w:jc w:val="both"/>
        <w:rPr>
          <w:rFonts w:ascii="Times New Roman" w:hAnsi="Times New Roman"/>
          <w:b/>
          <w:sz w:val="24"/>
          <w:szCs w:val="24"/>
        </w:rPr>
      </w:pPr>
    </w:p>
    <w:p w14:paraId="028209DC" w14:textId="77777777" w:rsidR="009A55E4" w:rsidRDefault="009A55E4" w:rsidP="00571BDF">
      <w:pPr>
        <w:ind w:right="-1080"/>
        <w:jc w:val="both"/>
        <w:rPr>
          <w:rFonts w:ascii="Times New Roman" w:hAnsi="Times New Roman"/>
          <w:b/>
          <w:sz w:val="24"/>
          <w:szCs w:val="24"/>
        </w:rPr>
      </w:pPr>
    </w:p>
    <w:p w14:paraId="51C0DDE4" w14:textId="77777777" w:rsidR="009A55E4" w:rsidRDefault="009A55E4" w:rsidP="00571BDF">
      <w:pPr>
        <w:ind w:right="-1080"/>
        <w:jc w:val="both"/>
        <w:rPr>
          <w:rFonts w:ascii="Times New Roman" w:hAnsi="Times New Roman"/>
          <w:b/>
          <w:sz w:val="24"/>
          <w:szCs w:val="24"/>
        </w:rPr>
      </w:pPr>
    </w:p>
    <w:p w14:paraId="6F0D4AAB" w14:textId="77777777" w:rsidR="009A55E4" w:rsidRDefault="009A55E4" w:rsidP="00571BDF">
      <w:pPr>
        <w:ind w:right="-1080"/>
        <w:jc w:val="both"/>
        <w:rPr>
          <w:rFonts w:ascii="Times New Roman" w:hAnsi="Times New Roman"/>
          <w:b/>
          <w:sz w:val="24"/>
          <w:szCs w:val="24"/>
        </w:rPr>
      </w:pPr>
    </w:p>
    <w:p w14:paraId="6BF686F7" w14:textId="77777777" w:rsidR="009A55E4" w:rsidRDefault="009A55E4" w:rsidP="00571BDF">
      <w:pPr>
        <w:ind w:right="-1080"/>
        <w:jc w:val="both"/>
        <w:rPr>
          <w:rFonts w:ascii="Times New Roman" w:hAnsi="Times New Roman"/>
          <w:b/>
          <w:sz w:val="24"/>
          <w:szCs w:val="24"/>
        </w:rPr>
      </w:pPr>
    </w:p>
    <w:p w14:paraId="6BA4B3E1" w14:textId="77777777" w:rsidR="009A55E4" w:rsidRDefault="009A55E4" w:rsidP="00571BDF">
      <w:pPr>
        <w:ind w:right="-1080"/>
        <w:jc w:val="both"/>
        <w:rPr>
          <w:rFonts w:ascii="Times New Roman" w:hAnsi="Times New Roman"/>
          <w:b/>
          <w:sz w:val="24"/>
          <w:szCs w:val="24"/>
        </w:rPr>
      </w:pPr>
    </w:p>
    <w:p w14:paraId="2895AC36" w14:textId="77777777" w:rsidR="009A55E4" w:rsidRDefault="009A55E4" w:rsidP="00571BDF">
      <w:pPr>
        <w:ind w:right="-1080"/>
        <w:jc w:val="both"/>
        <w:rPr>
          <w:rFonts w:ascii="Times New Roman" w:hAnsi="Times New Roman"/>
          <w:b/>
          <w:sz w:val="24"/>
          <w:szCs w:val="24"/>
        </w:rPr>
      </w:pPr>
    </w:p>
    <w:p w14:paraId="10FC55A2" w14:textId="77777777" w:rsidR="009A55E4" w:rsidRDefault="009A55E4" w:rsidP="00571BDF">
      <w:pPr>
        <w:ind w:right="-1080"/>
        <w:jc w:val="both"/>
        <w:rPr>
          <w:rFonts w:ascii="Times New Roman" w:hAnsi="Times New Roman"/>
          <w:b/>
          <w:sz w:val="24"/>
          <w:szCs w:val="24"/>
        </w:rPr>
      </w:pPr>
    </w:p>
    <w:p w14:paraId="3B6DDC4D" w14:textId="77777777" w:rsidR="009A55E4" w:rsidRDefault="009A55E4" w:rsidP="00571BDF">
      <w:pPr>
        <w:ind w:right="-1080"/>
        <w:jc w:val="both"/>
        <w:rPr>
          <w:rFonts w:ascii="Times New Roman" w:hAnsi="Times New Roman"/>
          <w:b/>
          <w:sz w:val="24"/>
          <w:szCs w:val="24"/>
        </w:rPr>
      </w:pPr>
    </w:p>
    <w:p w14:paraId="00A95583" w14:textId="77777777" w:rsidR="009A55E4" w:rsidRDefault="009A55E4" w:rsidP="00571BDF">
      <w:pPr>
        <w:ind w:right="-1080"/>
        <w:jc w:val="both"/>
        <w:rPr>
          <w:rFonts w:ascii="Times New Roman" w:hAnsi="Times New Roman"/>
          <w:b/>
          <w:sz w:val="24"/>
          <w:szCs w:val="24"/>
        </w:rPr>
      </w:pPr>
    </w:p>
    <w:p w14:paraId="7B422667" w14:textId="77777777" w:rsidR="009A55E4" w:rsidRDefault="009A55E4" w:rsidP="00571BDF">
      <w:pPr>
        <w:ind w:right="-1080"/>
        <w:jc w:val="both"/>
        <w:rPr>
          <w:rFonts w:ascii="Times New Roman" w:hAnsi="Times New Roman"/>
          <w:b/>
          <w:sz w:val="24"/>
          <w:szCs w:val="24"/>
        </w:rPr>
      </w:pPr>
    </w:p>
    <w:p w14:paraId="33C836E1" w14:textId="77777777" w:rsidR="009A55E4" w:rsidRDefault="009A55E4" w:rsidP="00571BDF">
      <w:pPr>
        <w:ind w:right="-1080"/>
        <w:jc w:val="both"/>
        <w:rPr>
          <w:rFonts w:ascii="Times New Roman" w:hAnsi="Times New Roman"/>
          <w:b/>
          <w:sz w:val="24"/>
          <w:szCs w:val="24"/>
        </w:rPr>
      </w:pPr>
    </w:p>
    <w:p w14:paraId="22EE25B0" w14:textId="77777777" w:rsidR="009A55E4" w:rsidRDefault="009A55E4" w:rsidP="00571BDF">
      <w:pPr>
        <w:ind w:right="-1080"/>
        <w:jc w:val="both"/>
        <w:rPr>
          <w:rFonts w:ascii="Times New Roman" w:hAnsi="Times New Roman"/>
          <w:b/>
          <w:sz w:val="24"/>
          <w:szCs w:val="24"/>
        </w:rPr>
      </w:pPr>
    </w:p>
    <w:p w14:paraId="2528A383" w14:textId="77777777" w:rsidR="009A55E4" w:rsidRDefault="009A55E4" w:rsidP="00571BDF">
      <w:pPr>
        <w:ind w:right="-1080"/>
        <w:jc w:val="both"/>
        <w:rPr>
          <w:rFonts w:ascii="Times New Roman" w:hAnsi="Times New Roman"/>
          <w:b/>
          <w:sz w:val="24"/>
          <w:szCs w:val="24"/>
        </w:rPr>
      </w:pPr>
    </w:p>
    <w:p w14:paraId="23159283" w14:textId="77777777" w:rsidR="009A55E4" w:rsidRDefault="009A55E4" w:rsidP="00571BDF">
      <w:pPr>
        <w:ind w:right="-1080"/>
        <w:jc w:val="both"/>
        <w:rPr>
          <w:rFonts w:ascii="Times New Roman" w:hAnsi="Times New Roman"/>
          <w:b/>
          <w:sz w:val="24"/>
          <w:szCs w:val="24"/>
        </w:rPr>
      </w:pPr>
    </w:p>
    <w:p w14:paraId="0DA26EBB" w14:textId="77777777" w:rsidR="009A55E4" w:rsidRDefault="009A55E4" w:rsidP="00571BDF">
      <w:pPr>
        <w:ind w:right="-1080"/>
        <w:jc w:val="both"/>
        <w:rPr>
          <w:rFonts w:ascii="Times New Roman" w:hAnsi="Times New Roman"/>
          <w:b/>
          <w:sz w:val="24"/>
          <w:szCs w:val="24"/>
        </w:rPr>
      </w:pPr>
    </w:p>
    <w:p w14:paraId="2B7EA5D2" w14:textId="77777777" w:rsidR="009A55E4" w:rsidRDefault="009A55E4" w:rsidP="00571BDF">
      <w:pPr>
        <w:ind w:right="-1080"/>
        <w:jc w:val="both"/>
        <w:rPr>
          <w:rFonts w:ascii="Times New Roman" w:hAnsi="Times New Roman"/>
          <w:b/>
          <w:sz w:val="24"/>
          <w:szCs w:val="24"/>
        </w:rPr>
      </w:pPr>
    </w:p>
    <w:p w14:paraId="34AC315F" w14:textId="77777777" w:rsidR="009A55E4" w:rsidRDefault="009A55E4" w:rsidP="00571BDF">
      <w:pPr>
        <w:ind w:right="-1080"/>
        <w:jc w:val="both"/>
        <w:rPr>
          <w:rFonts w:ascii="Times New Roman" w:hAnsi="Times New Roman"/>
          <w:b/>
          <w:sz w:val="24"/>
          <w:szCs w:val="24"/>
        </w:rPr>
      </w:pPr>
    </w:p>
    <w:p w14:paraId="4CEED94F" w14:textId="77777777" w:rsidR="009A55E4" w:rsidRDefault="009A55E4" w:rsidP="00571BDF">
      <w:pPr>
        <w:ind w:right="-1080"/>
        <w:jc w:val="both"/>
        <w:rPr>
          <w:rFonts w:ascii="Times New Roman" w:hAnsi="Times New Roman"/>
          <w:b/>
          <w:sz w:val="24"/>
          <w:szCs w:val="24"/>
        </w:rPr>
      </w:pPr>
    </w:p>
    <w:p w14:paraId="021396B3" w14:textId="77777777" w:rsidR="009A55E4" w:rsidRDefault="009A55E4" w:rsidP="00426FCB">
      <w:pPr>
        <w:ind w:right="-1080"/>
        <w:jc w:val="both"/>
        <w:rPr>
          <w:rFonts w:ascii="Times New Roman" w:eastAsia="Times New Roman" w:hAnsi="Times New Roman"/>
          <w:sz w:val="24"/>
          <w:szCs w:val="24"/>
          <w:lang w:val="pt-BR" w:eastAsia="en-US"/>
        </w:rPr>
      </w:pPr>
    </w:p>
    <w:p w14:paraId="44891330" w14:textId="77777777" w:rsidR="000D2046" w:rsidRDefault="000D2046" w:rsidP="00426FCB">
      <w:pPr>
        <w:ind w:right="-1080"/>
        <w:jc w:val="both"/>
        <w:rPr>
          <w:rFonts w:ascii="Times New Roman" w:eastAsia="Times New Roman" w:hAnsi="Times New Roman"/>
          <w:sz w:val="24"/>
          <w:szCs w:val="24"/>
          <w:lang w:val="pt-BR" w:eastAsia="en-US"/>
        </w:rPr>
      </w:pPr>
    </w:p>
    <w:p w14:paraId="59B20130" w14:textId="77777777" w:rsidR="00426FCB" w:rsidRDefault="00426FCB" w:rsidP="00426FCB">
      <w:pPr>
        <w:ind w:right="-1080"/>
        <w:jc w:val="both"/>
        <w:rPr>
          <w:rFonts w:ascii="Times New Roman" w:eastAsia="Times New Roman" w:hAnsi="Times New Roman"/>
          <w:sz w:val="24"/>
          <w:szCs w:val="24"/>
          <w:lang w:val="pt-BR" w:eastAsia="en-US"/>
        </w:rPr>
      </w:pPr>
    </w:p>
    <w:p w14:paraId="1CE47CBC" w14:textId="77777777" w:rsidR="00E3352E" w:rsidRPr="004242E7" w:rsidRDefault="0031302D" w:rsidP="0031302D">
      <w:pPr>
        <w:ind w:left="6561" w:right="-1080" w:firstLine="1215"/>
        <w:jc w:val="both"/>
        <w:rPr>
          <w:rFonts w:ascii="Times New Roman" w:eastAsia="Times New Roman" w:hAnsi="Times New Roman"/>
          <w:sz w:val="24"/>
          <w:szCs w:val="24"/>
          <w:lang w:val="pt-BR" w:eastAsia="en-US"/>
        </w:rPr>
      </w:pPr>
      <w:r>
        <w:rPr>
          <w:rFonts w:ascii="Times New Roman" w:eastAsia="Times New Roman" w:hAnsi="Times New Roman"/>
          <w:sz w:val="24"/>
          <w:szCs w:val="24"/>
          <w:lang w:val="pt-BR" w:eastAsia="en-US"/>
        </w:rPr>
        <w:lastRenderedPageBreak/>
        <w:t xml:space="preserve">Lyginamasis variantas </w:t>
      </w:r>
    </w:p>
    <w:p w14:paraId="0491FA2A" w14:textId="77777777" w:rsidR="00E3352E" w:rsidRDefault="00E3352E" w:rsidP="00E3352E">
      <w:pPr>
        <w:ind w:left="3888" w:firstLine="1296"/>
        <w:jc w:val="both"/>
        <w:rPr>
          <w:rFonts w:ascii="Times New Roman" w:eastAsia="Times New Roman" w:hAnsi="Times New Roman"/>
          <w:sz w:val="24"/>
          <w:szCs w:val="24"/>
          <w:lang w:val="pt-BR" w:eastAsia="en-US"/>
        </w:rPr>
      </w:pPr>
    </w:p>
    <w:p w14:paraId="6F36C3C5" w14:textId="77777777" w:rsidR="0031302D" w:rsidRDefault="0031302D" w:rsidP="00822FF8">
      <w:pPr>
        <w:overflowPunct w:val="0"/>
        <w:autoSpaceDE w:val="0"/>
        <w:autoSpaceDN w:val="0"/>
        <w:adjustRightInd w:val="0"/>
        <w:ind w:right="-86"/>
        <w:jc w:val="right"/>
        <w:rPr>
          <w:rFonts w:ascii="Times New Roman" w:hAnsi="Times New Roman"/>
          <w:b/>
          <w:sz w:val="24"/>
          <w:szCs w:val="24"/>
        </w:rPr>
      </w:pPr>
      <w:r>
        <w:rPr>
          <w:rFonts w:ascii="Times New Roman" w:eastAsia="Times New Roman" w:hAnsi="Times New Roman"/>
          <w:sz w:val="24"/>
          <w:szCs w:val="24"/>
          <w:lang w:val="pt-BR" w:eastAsia="en-US"/>
        </w:rPr>
        <w:tab/>
      </w:r>
      <w:r>
        <w:rPr>
          <w:rFonts w:ascii="Times New Roman" w:eastAsia="Times New Roman" w:hAnsi="Times New Roman"/>
          <w:sz w:val="24"/>
          <w:szCs w:val="24"/>
          <w:lang w:val="pt-BR" w:eastAsia="en-US"/>
        </w:rPr>
        <w:tab/>
      </w:r>
      <w:r w:rsidRPr="00674F86">
        <w:rPr>
          <w:rFonts w:ascii="Times New Roman" w:hAnsi="Times New Roman"/>
          <w:b/>
          <w:sz w:val="24"/>
          <w:szCs w:val="24"/>
        </w:rPr>
        <w:t>Projektas</w:t>
      </w:r>
    </w:p>
    <w:p w14:paraId="23014458" w14:textId="77777777" w:rsidR="00DA19BA" w:rsidRPr="00822FF8" w:rsidRDefault="00DA19BA" w:rsidP="00822FF8">
      <w:pPr>
        <w:overflowPunct w:val="0"/>
        <w:autoSpaceDE w:val="0"/>
        <w:autoSpaceDN w:val="0"/>
        <w:adjustRightInd w:val="0"/>
        <w:ind w:right="-86"/>
        <w:jc w:val="right"/>
        <w:rPr>
          <w:rFonts w:ascii="Times New Roman" w:eastAsia="Times New Roman" w:hAnsi="Times New Roman"/>
          <w:noProof/>
          <w:sz w:val="24"/>
          <w:szCs w:val="24"/>
        </w:rPr>
      </w:pPr>
    </w:p>
    <w:p w14:paraId="02A7AD7A" w14:textId="77777777" w:rsidR="00822FF8" w:rsidRPr="00A170C7" w:rsidRDefault="00822FF8" w:rsidP="00822FF8">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14:anchorId="4C8125D2" wp14:editId="1194C83A">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5B6DC10" w14:textId="77777777" w:rsidR="00822FF8" w:rsidRPr="00A170C7" w:rsidRDefault="00822FF8" w:rsidP="00822FF8">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14:paraId="03253B3E" w14:textId="77777777" w:rsidR="00822FF8" w:rsidRPr="00A170C7" w:rsidRDefault="00822FF8" w:rsidP="00822FF8">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14:paraId="465E7371" w14:textId="77777777" w:rsidR="000F6C7C" w:rsidRPr="00A170C7" w:rsidRDefault="00DB5E45" w:rsidP="000F6C7C">
      <w:pPr>
        <w:overflowPunct w:val="0"/>
        <w:autoSpaceDE w:val="0"/>
        <w:autoSpaceDN w:val="0"/>
        <w:adjustRightInd w:val="0"/>
        <w:ind w:right="-86"/>
        <w:jc w:val="center"/>
        <w:rPr>
          <w:rFonts w:ascii="Times New Roman" w:eastAsia="Times New Roman" w:hAnsi="Times New Roman"/>
          <w:b/>
          <w:sz w:val="28"/>
          <w:szCs w:val="20"/>
          <w:lang w:eastAsia="en-US"/>
        </w:rPr>
      </w:pPr>
      <w:r>
        <w:rPr>
          <w:rFonts w:ascii="Times New Roman" w:eastAsia="Times New Roman" w:hAnsi="Times New Roman"/>
          <w:sz w:val="24"/>
          <w:szCs w:val="24"/>
          <w:lang w:eastAsia="en-US"/>
        </w:rPr>
        <w:t xml:space="preserve"> </w:t>
      </w:r>
    </w:p>
    <w:p w14:paraId="307F9F8E" w14:textId="77777777" w:rsidR="000F6C7C" w:rsidRPr="00A170C7" w:rsidRDefault="000F6C7C" w:rsidP="000F6C7C">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14:paraId="2B18CB7A" w14:textId="77777777" w:rsidR="000F6C7C" w:rsidRPr="00C04D2E" w:rsidRDefault="000F6C7C" w:rsidP="000F6C7C">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t xml:space="preserve">DĖL ANYKŠČIŲ RAJONO SAVIVALDYBĖS TARYBOS 2021 M. LAPKRIČIO 25 D. SPRENDIMO NR. 1-TS-311 „DĖL ANYKŠČIŲ RAJONO SAVIVALDYBĖS 2022 M. UŽIMTUMO DIDINIMO PROGRAMOS </w:t>
      </w:r>
      <w:r w:rsidRPr="00A170C7">
        <w:rPr>
          <w:rFonts w:ascii="Times New Roman" w:eastAsia="Times New Roman" w:hAnsi="Times New Roman"/>
          <w:b/>
          <w:caps/>
          <w:sz w:val="24"/>
          <w:szCs w:val="24"/>
          <w:lang w:eastAsia="en-US"/>
        </w:rPr>
        <w:t>PATVIRTINIMO</w:t>
      </w:r>
      <w:r w:rsidRPr="000333E3">
        <w:rPr>
          <w:rFonts w:ascii="Times New Roman" w:eastAsia="Times New Roman" w:hAnsi="Times New Roman"/>
          <w:b/>
          <w:caps/>
          <w:sz w:val="24"/>
          <w:szCs w:val="24"/>
          <w:lang w:eastAsia="en-US"/>
        </w:rPr>
        <w:t>“ PAKEITIMO</w:t>
      </w:r>
    </w:p>
    <w:p w14:paraId="7142C655" w14:textId="77777777" w:rsidR="000F6C7C" w:rsidRDefault="000F6C7C" w:rsidP="000F6C7C">
      <w:pPr>
        <w:rPr>
          <w:rFonts w:ascii="Times New Roman" w:eastAsia="Times New Roman" w:hAnsi="Times New Roman"/>
          <w:sz w:val="24"/>
          <w:szCs w:val="24"/>
          <w:lang w:eastAsia="en-US"/>
        </w:rPr>
      </w:pPr>
    </w:p>
    <w:p w14:paraId="29BFA1DE" w14:textId="77777777" w:rsidR="000D2046" w:rsidRPr="00A170C7" w:rsidRDefault="000D2046" w:rsidP="000F6C7C">
      <w:pPr>
        <w:rPr>
          <w:rFonts w:ascii="Times New Roman" w:eastAsia="Times New Roman" w:hAnsi="Times New Roman"/>
          <w:sz w:val="24"/>
          <w:szCs w:val="24"/>
          <w:lang w:eastAsia="en-US"/>
        </w:rPr>
      </w:pPr>
    </w:p>
    <w:p w14:paraId="37B18635" w14:textId="77777777" w:rsidR="000F6C7C" w:rsidRPr="00794ED2" w:rsidRDefault="000F6C7C" w:rsidP="000F6C7C">
      <w:pPr>
        <w:overflowPunct w:val="0"/>
        <w:autoSpaceDE w:val="0"/>
        <w:autoSpaceDN w:val="0"/>
        <w:adjustRightInd w:val="0"/>
        <w:ind w:right="-86"/>
        <w:jc w:val="center"/>
        <w:rPr>
          <w:rFonts w:ascii="Times New Roman" w:eastAsia="Times New Roman" w:hAnsi="Times New Roman"/>
          <w:sz w:val="24"/>
          <w:szCs w:val="20"/>
          <w:lang w:eastAsia="en-US"/>
        </w:rPr>
      </w:pPr>
      <w:r w:rsidRPr="00794ED2">
        <w:rPr>
          <w:rFonts w:ascii="Times New Roman" w:eastAsia="Times New Roman" w:hAnsi="Times New Roman"/>
          <w:sz w:val="24"/>
          <w:szCs w:val="24"/>
          <w:lang w:eastAsia="en-US"/>
        </w:rPr>
        <w:fldChar w:fldCharType="begin"/>
      </w:r>
      <w:r w:rsidRPr="00794ED2">
        <w:rPr>
          <w:rFonts w:ascii="Times New Roman" w:eastAsia="Times New Roman" w:hAnsi="Times New Roman"/>
          <w:sz w:val="24"/>
          <w:szCs w:val="24"/>
          <w:lang w:eastAsia="en-US"/>
        </w:rPr>
        <w:instrText xml:space="preserve"> FILLIN "data" \* MERGEFORMAT </w:instrText>
      </w:r>
      <w:r w:rsidRPr="00794ED2">
        <w:rPr>
          <w:rFonts w:ascii="Times New Roman" w:eastAsia="Times New Roman" w:hAnsi="Times New Roman"/>
          <w:sz w:val="24"/>
          <w:szCs w:val="24"/>
          <w:lang w:eastAsia="en-US"/>
        </w:rPr>
        <w:fldChar w:fldCharType="separate"/>
      </w:r>
      <w:r>
        <w:rPr>
          <w:rFonts w:ascii="Times New Roman" w:eastAsia="Times New Roman" w:hAnsi="Times New Roman"/>
          <w:sz w:val="24"/>
          <w:szCs w:val="24"/>
          <w:lang w:eastAsia="en-US"/>
        </w:rPr>
        <w:t>2022</w:t>
      </w:r>
      <w:r w:rsidRPr="00794ED2">
        <w:rPr>
          <w:rFonts w:ascii="Times New Roman" w:eastAsia="Times New Roman" w:hAnsi="Times New Roman"/>
          <w:sz w:val="24"/>
          <w:szCs w:val="24"/>
          <w:lang w:eastAsia="en-US"/>
        </w:rPr>
        <w:t xml:space="preserve"> m. vasario        d.</w:t>
      </w:r>
      <w:r w:rsidRPr="00794ED2">
        <w:rPr>
          <w:rFonts w:ascii="Times New Roman" w:eastAsia="Times New Roman" w:hAnsi="Times New Roman"/>
          <w:sz w:val="24"/>
          <w:szCs w:val="24"/>
          <w:lang w:eastAsia="en-US"/>
        </w:rPr>
        <w:fldChar w:fldCharType="end"/>
      </w:r>
      <w:r w:rsidRPr="00794ED2">
        <w:rPr>
          <w:rFonts w:ascii="Times New Roman" w:eastAsia="Times New Roman" w:hAnsi="Times New Roman"/>
          <w:sz w:val="24"/>
          <w:szCs w:val="24"/>
          <w:lang w:eastAsia="en-US"/>
        </w:rPr>
        <w:t xml:space="preserve"> Nr. 1-T-</w:t>
      </w:r>
      <w:r w:rsidRPr="00794ED2">
        <w:rPr>
          <w:rFonts w:ascii="Times New Roman" w:eastAsia="Times New Roman" w:hAnsi="Times New Roman"/>
          <w:sz w:val="24"/>
          <w:szCs w:val="24"/>
          <w:lang w:eastAsia="en-US"/>
        </w:rPr>
        <w:fldChar w:fldCharType="begin"/>
      </w:r>
      <w:r w:rsidRPr="00794ED2">
        <w:rPr>
          <w:rFonts w:ascii="Times New Roman" w:eastAsia="Times New Roman" w:hAnsi="Times New Roman"/>
          <w:sz w:val="24"/>
          <w:szCs w:val="24"/>
          <w:lang w:eastAsia="en-US"/>
        </w:rPr>
        <w:instrText xml:space="preserve"> FILLIN "indeksas" \* MERGEFORMAT </w:instrText>
      </w:r>
      <w:r w:rsidRPr="00794ED2">
        <w:rPr>
          <w:rFonts w:ascii="Times New Roman" w:eastAsia="Times New Roman" w:hAnsi="Times New Roman"/>
          <w:sz w:val="24"/>
          <w:szCs w:val="24"/>
          <w:lang w:eastAsia="en-US"/>
        </w:rPr>
        <w:fldChar w:fldCharType="end"/>
      </w:r>
    </w:p>
    <w:p w14:paraId="307680D0" w14:textId="77777777" w:rsidR="000F6C7C" w:rsidRDefault="000F6C7C" w:rsidP="000F6C7C">
      <w:pPr>
        <w:jc w:val="center"/>
        <w:rPr>
          <w:rFonts w:ascii="Times New Roman" w:eastAsia="Times New Roman" w:hAnsi="Times New Roman"/>
          <w:sz w:val="24"/>
          <w:szCs w:val="24"/>
          <w:lang w:eastAsia="en-US"/>
        </w:rPr>
      </w:pPr>
      <w:r w:rsidRPr="00794ED2">
        <w:rPr>
          <w:rFonts w:ascii="Times New Roman" w:eastAsia="Times New Roman" w:hAnsi="Times New Roman"/>
          <w:sz w:val="24"/>
          <w:szCs w:val="24"/>
          <w:lang w:eastAsia="en-US"/>
        </w:rPr>
        <w:t>Anykščiai</w:t>
      </w:r>
    </w:p>
    <w:p w14:paraId="4D387212" w14:textId="77777777" w:rsidR="000D2046" w:rsidRPr="00794ED2" w:rsidRDefault="000D2046" w:rsidP="000F6C7C">
      <w:pPr>
        <w:jc w:val="center"/>
        <w:rPr>
          <w:rFonts w:ascii="Times New Roman" w:eastAsia="Times New Roman" w:hAnsi="Times New Roman"/>
          <w:sz w:val="24"/>
          <w:szCs w:val="24"/>
          <w:lang w:eastAsia="en-US"/>
        </w:rPr>
      </w:pPr>
    </w:p>
    <w:p w14:paraId="097CF376" w14:textId="77777777" w:rsidR="000F6C7C" w:rsidRPr="00794ED2" w:rsidRDefault="000F6C7C" w:rsidP="000F6C7C">
      <w:pPr>
        <w:jc w:val="center"/>
        <w:rPr>
          <w:rFonts w:ascii="Times New Roman" w:eastAsia="Times New Roman" w:hAnsi="Times New Roman"/>
          <w:sz w:val="24"/>
          <w:szCs w:val="24"/>
          <w:lang w:eastAsia="en-US"/>
        </w:rPr>
      </w:pPr>
    </w:p>
    <w:p w14:paraId="19949DF5" w14:textId="77777777" w:rsidR="000F6C7C" w:rsidRPr="00835B26" w:rsidRDefault="000F6C7C" w:rsidP="000F6C7C">
      <w:pPr>
        <w:spacing w:line="360" w:lineRule="auto"/>
        <w:ind w:firstLine="720"/>
        <w:jc w:val="both"/>
        <w:rPr>
          <w:rFonts w:ascii="Times New Roman" w:hAnsi="Times New Roman"/>
          <w:sz w:val="24"/>
          <w:szCs w:val="24"/>
        </w:rPr>
      </w:pPr>
      <w:r w:rsidRPr="00794ED2">
        <w:rPr>
          <w:rFonts w:ascii="Times New Roman" w:eastAsia="Times New Roman" w:hAnsi="Times New Roman"/>
          <w:sz w:val="24"/>
          <w:szCs w:val="20"/>
          <w:lang w:eastAsia="en-US"/>
        </w:rPr>
        <w:t xml:space="preserve">Vadovaudamasi Lietuvos Respublikos vietos savivaldos įstatymo 18 straipsnio 1 dalimi, </w:t>
      </w:r>
      <w:r>
        <w:rPr>
          <w:rFonts w:ascii="Times New Roman" w:eastAsia="Times New Roman" w:hAnsi="Times New Roman"/>
          <w:sz w:val="24"/>
          <w:szCs w:val="20"/>
          <w:lang w:eastAsia="en-US"/>
        </w:rPr>
        <w:t xml:space="preserve">Lietuvos Respublikos valstybės biudžeto specialių tikslinių dotacijų savivaldybių biudžetams 2022 metais paskirstymo savivaldybių administracijoms, patvirtinto Lietuvos Respublikos socialinės apsaugos ir darbo ministro 2021 m. gruodžio 23 d. įsakymo Nr. A1-968 „Dėl Lietuvos Respublikos valstybės biudžeto specialių tikslinių dotacijų savivaldybių biudžetams 2022 metais paskirstymo savivaldybių administracijoms ir vertinimo kriterijų patvirtinimo“, 15 eilute, atsižvelgdama į pasikeitusį finansavimo dydį bei </w:t>
      </w:r>
      <w:r w:rsidRPr="00A33484">
        <w:rPr>
          <w:rFonts w:ascii="Times New Roman" w:eastAsia="Times New Roman" w:hAnsi="Times New Roman"/>
          <w:sz w:val="24"/>
          <w:szCs w:val="20"/>
          <w:lang w:eastAsia="en-US"/>
        </w:rPr>
        <w:t>siekdama patikslinti programos nuostatas</w:t>
      </w:r>
      <w:r>
        <w:rPr>
          <w:rFonts w:ascii="Times New Roman" w:eastAsia="Times New Roman" w:hAnsi="Times New Roman"/>
          <w:sz w:val="24"/>
          <w:szCs w:val="20"/>
          <w:lang w:eastAsia="en-US"/>
        </w:rPr>
        <w:t xml:space="preserve">, </w:t>
      </w:r>
      <w:r w:rsidRPr="00A170C7">
        <w:rPr>
          <w:rFonts w:ascii="Times New Roman" w:eastAsia="Times New Roman" w:hAnsi="Times New Roman"/>
          <w:sz w:val="24"/>
          <w:szCs w:val="20"/>
          <w:lang w:eastAsia="en-US"/>
        </w:rPr>
        <w:t>Anykščių rajono savivaldybės taryba</w:t>
      </w:r>
      <w:r>
        <w:rPr>
          <w:rFonts w:ascii="Times New Roman" w:eastAsia="Times New Roman" w:hAnsi="Times New Roman"/>
          <w:sz w:val="24"/>
          <w:szCs w:val="20"/>
          <w:lang w:eastAsia="en-US"/>
        </w:rPr>
        <w:t xml:space="preserve"> </w:t>
      </w:r>
      <w:r>
        <w:rPr>
          <w:rFonts w:ascii="Times New Roman" w:eastAsia="Times New Roman" w:hAnsi="Times New Roman"/>
          <w:spacing w:val="30"/>
          <w:sz w:val="24"/>
          <w:szCs w:val="20"/>
          <w:lang w:eastAsia="en-US"/>
        </w:rPr>
        <w:t>nusprendži</w:t>
      </w:r>
      <w:r w:rsidRPr="00682B41">
        <w:rPr>
          <w:rFonts w:ascii="Times New Roman" w:hAnsi="Times New Roman"/>
          <w:bCs/>
          <w:sz w:val="24"/>
          <w:szCs w:val="24"/>
        </w:rPr>
        <w:t>a:</w:t>
      </w:r>
    </w:p>
    <w:p w14:paraId="757C7A4C" w14:textId="77777777" w:rsidR="000F6C7C" w:rsidRDefault="000F6C7C" w:rsidP="000F6C7C">
      <w:pPr>
        <w:pStyle w:val="Pagrindinistekstas"/>
        <w:spacing w:line="360" w:lineRule="auto"/>
        <w:ind w:firstLine="720"/>
      </w:pPr>
      <w:r>
        <w:t xml:space="preserve">Pakeisti Anykščių rajono savivaldybės 2022 m. užimtumo didinimo programą, patvirtintą </w:t>
      </w:r>
      <w:r>
        <w:rPr>
          <w:bCs w:val="0"/>
        </w:rPr>
        <w:t xml:space="preserve">Anykščių rajono savivaldybės tarybos 2021 m. lapkričio 25 d. sprendimu Nr. 1-TS-311 „Dėl </w:t>
      </w:r>
      <w:r w:rsidRPr="00B4260F">
        <w:t>Anykščių</w:t>
      </w:r>
      <w:r>
        <w:t xml:space="preserve"> rajono savivaldybės 2022 m. užimtumo didinimo programos </w:t>
      </w:r>
      <w:r w:rsidRPr="00B4260F">
        <w:t>patvirtinimo“</w:t>
      </w:r>
      <w:r>
        <w:t>:</w:t>
      </w:r>
    </w:p>
    <w:p w14:paraId="436C9B96" w14:textId="77777777" w:rsidR="000F6C7C" w:rsidRDefault="000F6C7C" w:rsidP="000F6C7C">
      <w:pPr>
        <w:pStyle w:val="Pagrindinistekstas"/>
        <w:spacing w:line="360" w:lineRule="auto"/>
        <w:ind w:firstLine="720"/>
      </w:pPr>
      <w:r>
        <w:t xml:space="preserve">1. Pakeisti 1 punktą </w:t>
      </w:r>
      <w:r w:rsidRPr="00571BDF">
        <w:t>ir jį išdėstyti taip:</w:t>
      </w:r>
    </w:p>
    <w:p w14:paraId="3899AB93" w14:textId="77777777" w:rsidR="000F6C7C" w:rsidRPr="00A33484" w:rsidRDefault="000F6C7C" w:rsidP="000F6C7C">
      <w:pPr>
        <w:pStyle w:val="Pagrindinistekstas"/>
        <w:spacing w:line="360" w:lineRule="auto"/>
        <w:ind w:firstLine="720"/>
      </w:pPr>
      <w:r w:rsidRPr="00A33484">
        <w:rPr>
          <w:szCs w:val="24"/>
        </w:rPr>
        <w:t xml:space="preserve">„1. Anykščių rajono savivaldybės </w:t>
      </w:r>
      <w:r w:rsidRPr="00A33484">
        <w:rPr>
          <w:strike/>
          <w:szCs w:val="24"/>
        </w:rPr>
        <w:t>2021</w:t>
      </w:r>
      <w:r w:rsidRPr="00A33484">
        <w:rPr>
          <w:szCs w:val="24"/>
        </w:rPr>
        <w:t xml:space="preserve"> </w:t>
      </w:r>
      <w:r w:rsidRPr="00A33484">
        <w:rPr>
          <w:b/>
          <w:szCs w:val="24"/>
        </w:rPr>
        <w:t>2022</w:t>
      </w:r>
      <w:r w:rsidRPr="00A33484">
        <w:rPr>
          <w:szCs w:val="24"/>
        </w:rPr>
        <w:t xml:space="preserve"> m. užimtumo didinimo programa (toliau – Programa) parengta siekiant spręsti Anykščių rajono savivaldybės (toliau – Savivaldybė) teritorijos gyventojų užimtumo problemas. Programa parengta vadovaujantis Lietuvos Respublikos vietos savivaldos įstatymu, Lietuvos Respublikos užimtumo įstatymu, Užimtumo didinimo programų rengimo ir jų finansavimo tvarkos aprašu, patvirtintu Lietuvos Respublikos socialinės apsaugos ir darbo ministro 2017 m. gegužės 23 d. įsakymu Nr. A1-257 „Dėl užimtumo didinimo programų rengimo ir jų finansavimo tvarkos aprašo patvirtinimo“, Užimtumo didinimo programos, skirtos užimtumo skatinimo ir motyvavimo paslaugų nedirbantiems ir socialinę paramą gaunantiems asmenims modeliui įgyvendinti, rengimo tvarkos aprašu, patvirtintu Lietuvos Respublikos </w:t>
      </w:r>
      <w:r w:rsidRPr="00A33484">
        <w:rPr>
          <w:szCs w:val="24"/>
        </w:rPr>
        <w:lastRenderedPageBreak/>
        <w:t xml:space="preserve">socialinės apsaugos ir darbo ministro 2018 m. gruodžio 12 d. įsakymu Nr. A1-715 „Dėl užimtumo didinimo programos, skirtos užimtumo skatinimo ir motyvavimo paslaugų nedirbantiems ir socialinę paramą gaunantiems asmenims modeliui įgyvendinti, rengimo tvarkos aprašo patvirtinimo“ (toliau – Aprašas), kitais teisės aktais.“. </w:t>
      </w:r>
    </w:p>
    <w:p w14:paraId="7A57F752" w14:textId="77777777" w:rsidR="000F6C7C" w:rsidRPr="00571BDF" w:rsidRDefault="000F6C7C" w:rsidP="000F6C7C">
      <w:pPr>
        <w:pStyle w:val="Pagrindinistekstas"/>
        <w:spacing w:line="360" w:lineRule="auto"/>
        <w:ind w:firstLine="720"/>
      </w:pPr>
      <w:r w:rsidRPr="000116BC">
        <w:t>2. Pakeisti</w:t>
      </w:r>
      <w:r w:rsidRPr="00571BDF">
        <w:t xml:space="preserve"> 13 punktą ir jį išdėstyti taip:</w:t>
      </w:r>
    </w:p>
    <w:p w14:paraId="1BB80B96" w14:textId="77777777" w:rsidR="000F6C7C" w:rsidRPr="00571BDF" w:rsidRDefault="000F6C7C" w:rsidP="000F6C7C">
      <w:pPr>
        <w:pStyle w:val="Pagrindinistekstas"/>
        <w:spacing w:line="360" w:lineRule="auto"/>
        <w:ind w:firstLine="720"/>
      </w:pPr>
      <w:r w:rsidRPr="00571BDF">
        <w:t>„</w:t>
      </w:r>
      <w:r w:rsidRPr="00571BDF">
        <w:rPr>
          <w:szCs w:val="24"/>
        </w:rPr>
        <w:t xml:space="preserve">13. Per Programos 10 punkte numatytą laikotarpį </w:t>
      </w:r>
      <w:r>
        <w:rPr>
          <w:szCs w:val="24"/>
        </w:rPr>
        <w:t xml:space="preserve">terminuotus darbus dirbs </w:t>
      </w:r>
      <w:r w:rsidRPr="007E325E">
        <w:rPr>
          <w:szCs w:val="24"/>
        </w:rPr>
        <w:t xml:space="preserve">apie </w:t>
      </w:r>
      <w:r w:rsidRPr="000116BC">
        <w:rPr>
          <w:strike/>
          <w:szCs w:val="24"/>
        </w:rPr>
        <w:t>82</w:t>
      </w:r>
      <w:r w:rsidRPr="000116BC">
        <w:rPr>
          <w:szCs w:val="24"/>
        </w:rPr>
        <w:t xml:space="preserve"> </w:t>
      </w:r>
      <w:r w:rsidRPr="000116BC">
        <w:rPr>
          <w:b/>
          <w:szCs w:val="24"/>
        </w:rPr>
        <w:t>22</w:t>
      </w:r>
      <w:r>
        <w:rPr>
          <w:szCs w:val="24"/>
        </w:rPr>
        <w:t xml:space="preserve"> </w:t>
      </w:r>
      <w:r w:rsidRPr="000116BC">
        <w:rPr>
          <w:szCs w:val="24"/>
        </w:rPr>
        <w:t>ieškantys darbo asmenys.“.</w:t>
      </w:r>
      <w:r w:rsidRPr="00571BDF">
        <w:rPr>
          <w:szCs w:val="24"/>
        </w:rPr>
        <w:t xml:space="preserve"> </w:t>
      </w:r>
    </w:p>
    <w:p w14:paraId="7EA14AA3" w14:textId="77777777" w:rsidR="000F6C7C" w:rsidRPr="00571BDF" w:rsidRDefault="000F6C7C" w:rsidP="000F6C7C">
      <w:pPr>
        <w:pStyle w:val="Pagrindinistekstas"/>
        <w:spacing w:line="360" w:lineRule="auto"/>
        <w:ind w:firstLine="720"/>
      </w:pPr>
      <w:r>
        <w:t>3</w:t>
      </w:r>
      <w:r w:rsidRPr="007E325E">
        <w:t>. Pakeisti 21 punktą ir jį išdėstyti taip:</w:t>
      </w:r>
    </w:p>
    <w:p w14:paraId="0CB9448E" w14:textId="77777777" w:rsidR="000F6C7C" w:rsidRPr="00571BDF" w:rsidRDefault="000F6C7C" w:rsidP="000F6C7C">
      <w:pPr>
        <w:pStyle w:val="Pagrindinistekstas"/>
        <w:spacing w:line="360" w:lineRule="auto"/>
        <w:ind w:firstLine="720"/>
      </w:pPr>
      <w:r w:rsidRPr="00571BDF">
        <w:t xml:space="preserve">„21. </w:t>
      </w:r>
      <w:r w:rsidRPr="00571BDF">
        <w:rPr>
          <w:szCs w:val="24"/>
        </w:rPr>
        <w:t>Programa finansuojama iš Lietuvos Respublikos valstybės biudžeto specialiųjų tikslinių dotacijų savivaldybės biudžetui. P</w:t>
      </w:r>
      <w:r>
        <w:rPr>
          <w:szCs w:val="24"/>
        </w:rPr>
        <w:t xml:space="preserve">rogramoje numatytų veiklų finansavimui 2022 m. </w:t>
      </w:r>
      <w:r w:rsidRPr="00EA0539">
        <w:rPr>
          <w:strike/>
          <w:szCs w:val="24"/>
        </w:rPr>
        <w:t>planuojama skirti 368 898 Eur</w:t>
      </w:r>
      <w:r w:rsidRPr="00571BDF">
        <w:rPr>
          <w:szCs w:val="24"/>
        </w:rPr>
        <w:t xml:space="preserve"> </w:t>
      </w:r>
      <w:r w:rsidRPr="000116BC">
        <w:rPr>
          <w:b/>
          <w:szCs w:val="24"/>
        </w:rPr>
        <w:t xml:space="preserve">skirta </w:t>
      </w:r>
      <w:r>
        <w:rPr>
          <w:b/>
          <w:szCs w:val="24"/>
        </w:rPr>
        <w:t xml:space="preserve">97 300 Eur </w:t>
      </w:r>
      <w:r w:rsidRPr="00571BDF">
        <w:rPr>
          <w:szCs w:val="24"/>
        </w:rPr>
        <w:t xml:space="preserve">iš Lietuvos Respublikos valstybės biudžeto specialiųjų tikslinių dotacijų savivaldybės biudžetui.“. </w:t>
      </w:r>
    </w:p>
    <w:p w14:paraId="3A87C072" w14:textId="77777777" w:rsidR="000F6C7C" w:rsidRPr="00571BDF" w:rsidRDefault="000F6C7C" w:rsidP="000F6C7C">
      <w:pPr>
        <w:pStyle w:val="Pagrindinistekstas"/>
        <w:spacing w:line="360" w:lineRule="auto"/>
        <w:ind w:firstLine="720"/>
      </w:pPr>
      <w:r>
        <w:t>4</w:t>
      </w:r>
      <w:r w:rsidRPr="00571BDF">
        <w:t>. Pakeisti 24 punktą ir jį išdėstyti taip:</w:t>
      </w:r>
    </w:p>
    <w:p w14:paraId="04EEAC7C" w14:textId="77777777" w:rsidR="000F6C7C" w:rsidRPr="00571BDF" w:rsidRDefault="000F6C7C" w:rsidP="000F6C7C">
      <w:pPr>
        <w:pStyle w:val="Pagrindinistekstas"/>
        <w:spacing w:line="360" w:lineRule="auto"/>
        <w:ind w:firstLine="720"/>
        <w:rPr>
          <w:szCs w:val="24"/>
        </w:rPr>
      </w:pPr>
      <w:r w:rsidRPr="00571BDF">
        <w:t>„</w:t>
      </w:r>
      <w:r>
        <w:rPr>
          <w:szCs w:val="24"/>
        </w:rPr>
        <w:t>24</w:t>
      </w:r>
      <w:r w:rsidRPr="00571BDF">
        <w:rPr>
          <w:szCs w:val="24"/>
        </w:rPr>
        <w:t>. Programos ve</w:t>
      </w:r>
      <w:r>
        <w:rPr>
          <w:szCs w:val="24"/>
        </w:rPr>
        <w:t xml:space="preserve">iklose galės </w:t>
      </w:r>
      <w:r w:rsidRPr="00870B44">
        <w:rPr>
          <w:strike/>
          <w:szCs w:val="24"/>
        </w:rPr>
        <w:t>sudalyvauti 82</w:t>
      </w:r>
      <w:r>
        <w:rPr>
          <w:szCs w:val="24"/>
        </w:rPr>
        <w:t xml:space="preserve"> </w:t>
      </w:r>
      <w:r w:rsidR="00870B44">
        <w:rPr>
          <w:b/>
          <w:szCs w:val="24"/>
        </w:rPr>
        <w:t xml:space="preserve">dalyvauti </w:t>
      </w:r>
      <w:r w:rsidRPr="000116BC">
        <w:rPr>
          <w:b/>
          <w:szCs w:val="24"/>
        </w:rPr>
        <w:t xml:space="preserve">22 </w:t>
      </w:r>
      <w:r w:rsidRPr="000116BC">
        <w:rPr>
          <w:szCs w:val="24"/>
        </w:rPr>
        <w:t>ieška</w:t>
      </w:r>
      <w:r>
        <w:rPr>
          <w:szCs w:val="24"/>
        </w:rPr>
        <w:t>ntys darbo asmenys</w:t>
      </w:r>
      <w:r w:rsidRPr="00571BDF">
        <w:rPr>
          <w:szCs w:val="24"/>
        </w:rPr>
        <w:t xml:space="preserve">.“. </w:t>
      </w:r>
    </w:p>
    <w:p w14:paraId="535BC712" w14:textId="77777777" w:rsidR="000F6C7C" w:rsidRDefault="000F6C7C" w:rsidP="000F6C7C">
      <w:pPr>
        <w:pStyle w:val="Pagrindinistekstas"/>
        <w:spacing w:line="360" w:lineRule="auto"/>
        <w:ind w:firstLine="720"/>
      </w:pPr>
      <w:r w:rsidRPr="00C41690">
        <w:rPr>
          <w:szCs w:val="24"/>
        </w:rPr>
        <w:t xml:space="preserve">5. </w:t>
      </w:r>
      <w:r w:rsidRPr="00C41690">
        <w:t>Pakeisti 33 punktą ir jį išdėstyti taip:</w:t>
      </w:r>
    </w:p>
    <w:p w14:paraId="02F0D5F5" w14:textId="77777777" w:rsidR="000F6C7C" w:rsidRPr="00B22975" w:rsidRDefault="000F6C7C" w:rsidP="000F6C7C">
      <w:pPr>
        <w:pStyle w:val="Pagrindinistekstas"/>
        <w:spacing w:line="360" w:lineRule="auto"/>
        <w:ind w:firstLine="720"/>
      </w:pPr>
      <w:r>
        <w:t>„</w:t>
      </w:r>
      <w:r>
        <w:rPr>
          <w:szCs w:val="24"/>
        </w:rPr>
        <w:t>33</w:t>
      </w:r>
      <w:r w:rsidRPr="00EE1655">
        <w:rPr>
          <w:szCs w:val="24"/>
        </w:rPr>
        <w:t xml:space="preserve">. Įgyvendinant Modelį Asmenims bus teikiamos užimtumo skatinimo ir motyvavimo paslaugos (toliau – Paslaugos). Modelio įgyvendinimo metu Paslaugas planuojama suteikti ne mažiau </w:t>
      </w:r>
      <w:r w:rsidRPr="007F4B44">
        <w:rPr>
          <w:szCs w:val="24"/>
        </w:rPr>
        <w:t xml:space="preserve">kaip </w:t>
      </w:r>
      <w:r w:rsidRPr="007F4B44">
        <w:rPr>
          <w:strike/>
          <w:szCs w:val="24"/>
        </w:rPr>
        <w:t>65 Asmenims</w:t>
      </w:r>
      <w:r w:rsidRPr="007F4B44">
        <w:rPr>
          <w:szCs w:val="24"/>
        </w:rPr>
        <w:t xml:space="preserve"> </w:t>
      </w:r>
      <w:r w:rsidRPr="007F4B44">
        <w:rPr>
          <w:b/>
          <w:szCs w:val="24"/>
        </w:rPr>
        <w:t>90 Asmenų</w:t>
      </w:r>
      <w:r>
        <w:rPr>
          <w:szCs w:val="24"/>
        </w:rPr>
        <w:t xml:space="preserve"> </w:t>
      </w:r>
      <w:r w:rsidRPr="001503BC">
        <w:rPr>
          <w:b/>
          <w:szCs w:val="24"/>
        </w:rPr>
        <w:t>(iš jų – 25 nauji Asmenys, į Modelio veiklas įtraukti 2022 m.)</w:t>
      </w:r>
      <w:r w:rsidRPr="00EE1655">
        <w:rPr>
          <w:szCs w:val="24"/>
        </w:rPr>
        <w:t xml:space="preserve">, iš kurių ne </w:t>
      </w:r>
      <w:r w:rsidRPr="001503BC">
        <w:rPr>
          <w:szCs w:val="24"/>
        </w:rPr>
        <w:t>mažiau kaip 30 proc.</w:t>
      </w:r>
      <w:r w:rsidRPr="00EE1655">
        <w:rPr>
          <w:szCs w:val="24"/>
        </w:rPr>
        <w:t xml:space="preserve"> bus užtikrintas ilgalaikis įdarbinimas. </w:t>
      </w:r>
      <w:r w:rsidRPr="00EE1655">
        <w:rPr>
          <w:color w:val="000000"/>
          <w:szCs w:val="24"/>
        </w:rPr>
        <w:t>Šiems asmenims nebus siūlomas trumpalaikis užimtumas.</w:t>
      </w:r>
      <w:r>
        <w:rPr>
          <w:color w:val="000000"/>
          <w:szCs w:val="24"/>
        </w:rPr>
        <w:t xml:space="preserve">“. </w:t>
      </w:r>
    </w:p>
    <w:p w14:paraId="6C4CD85D" w14:textId="77777777" w:rsidR="000F6C7C" w:rsidRPr="00571BDF" w:rsidRDefault="000F6C7C" w:rsidP="000F6C7C">
      <w:pPr>
        <w:pStyle w:val="Pagrindinistekstas"/>
        <w:spacing w:line="360" w:lineRule="auto"/>
        <w:ind w:firstLine="720"/>
      </w:pPr>
      <w:r>
        <w:rPr>
          <w:szCs w:val="24"/>
        </w:rPr>
        <w:t xml:space="preserve">6. </w:t>
      </w:r>
      <w:r>
        <w:t>Pakeisti 34</w:t>
      </w:r>
      <w:r w:rsidRPr="00571BDF">
        <w:t xml:space="preserve"> punktą ir jį išdėstyti taip:</w:t>
      </w:r>
    </w:p>
    <w:p w14:paraId="5B15691D" w14:textId="77777777" w:rsidR="000F6C7C" w:rsidRPr="00571BDF" w:rsidRDefault="000F6C7C" w:rsidP="000F6C7C">
      <w:pPr>
        <w:pStyle w:val="Pagrindinistekstas"/>
        <w:spacing w:line="360" w:lineRule="auto"/>
        <w:ind w:firstLine="720"/>
      </w:pPr>
      <w:r>
        <w:t>„34. 2022</w:t>
      </w:r>
      <w:r w:rsidRPr="00571BDF">
        <w:t xml:space="preserve"> m. Modelio įgyvendinimui </w:t>
      </w:r>
      <w:r w:rsidRPr="00DA19BA">
        <w:rPr>
          <w:strike/>
        </w:rPr>
        <w:t>lėšos bus skirtos</w:t>
      </w:r>
      <w:r>
        <w:rPr>
          <w:b/>
        </w:rPr>
        <w:t xml:space="preserve"> </w:t>
      </w:r>
      <w:r w:rsidRPr="00C41690">
        <w:rPr>
          <w:b/>
        </w:rPr>
        <w:t>skirta 83 500</w:t>
      </w:r>
      <w:r w:rsidRPr="00DA19BA">
        <w:rPr>
          <w:b/>
        </w:rPr>
        <w:t xml:space="preserve"> Eur suma</w:t>
      </w:r>
      <w:r>
        <w:t xml:space="preserve"> </w:t>
      </w:r>
      <w:r w:rsidRPr="00571BDF">
        <w:rPr>
          <w:szCs w:val="24"/>
        </w:rPr>
        <w:t xml:space="preserve">iš Lietuvos Respublikos valstybės biudžeto specialiųjų tikslinių dotacijų savivaldybių biudžetams </w:t>
      </w:r>
      <w:r w:rsidRPr="00571BDF">
        <w:t>(iš jų – nedirbančių asmenų atvejo vadybininko, dirbančio pagal darbo sutartį, darbo užmokesčiui, įskaitant darbdaviui ir jo darbuotojui Lietuvos Respublikos teisės aktų nustatyta tvarka privalomus mokėti mokesčius ir kitas privalomas su darbo teisiniai</w:t>
      </w:r>
      <w:r>
        <w:t xml:space="preserve">s santykiais susijusias </w:t>
      </w:r>
      <w:r w:rsidRPr="00C41690">
        <w:t xml:space="preserve">išmokas </w:t>
      </w:r>
      <w:r w:rsidRPr="00C41690">
        <w:rPr>
          <w:b/>
        </w:rPr>
        <w:t>bei Paslaugoms</w:t>
      </w:r>
      <w:r w:rsidRPr="00C41690">
        <w:t>).“.</w:t>
      </w:r>
      <w:r>
        <w:t xml:space="preserve"> </w:t>
      </w:r>
    </w:p>
    <w:p w14:paraId="5F6E5BB8" w14:textId="77777777" w:rsidR="000F6C7C" w:rsidRPr="00571BDF" w:rsidRDefault="000F6C7C" w:rsidP="000F6C7C">
      <w:pPr>
        <w:pStyle w:val="Pagrindinistekstas"/>
        <w:spacing w:line="360" w:lineRule="auto"/>
        <w:ind w:firstLine="720"/>
        <w:contextualSpacing/>
        <w:rPr>
          <w:szCs w:val="24"/>
        </w:rPr>
      </w:pPr>
      <w:r w:rsidRPr="00571BDF">
        <w:rPr>
          <w:szCs w:val="24"/>
        </w:rPr>
        <w:t>Š</w:t>
      </w:r>
      <w:r w:rsidRPr="00571BDF">
        <w:rPr>
          <w:rFonts w:eastAsia="Lucida Sans Unicode"/>
          <w:kern w:val="3"/>
          <w:szCs w:val="24"/>
          <w:lang w:eastAsia="zh-CN" w:bidi="hi-IN"/>
        </w:rPr>
        <w:t xml:space="preserve">is sprendimas skelbiamas Teisės aktų registre ir Savivaldybės interneto svetainėje. </w:t>
      </w:r>
    </w:p>
    <w:p w14:paraId="27C1880C" w14:textId="77777777" w:rsidR="000F6C7C" w:rsidRPr="00DD11F6" w:rsidRDefault="000F6C7C" w:rsidP="000F6C7C">
      <w:pPr>
        <w:overflowPunct w:val="0"/>
        <w:autoSpaceDE w:val="0"/>
        <w:autoSpaceDN w:val="0"/>
        <w:adjustRightInd w:val="0"/>
        <w:spacing w:line="360" w:lineRule="auto"/>
        <w:ind w:firstLine="720"/>
        <w:jc w:val="both"/>
        <w:rPr>
          <w:rFonts w:ascii="Times New Roman" w:hAnsi="Times New Roman"/>
          <w:sz w:val="24"/>
          <w:szCs w:val="24"/>
        </w:rPr>
      </w:pPr>
    </w:p>
    <w:p w14:paraId="468D04E8" w14:textId="77777777" w:rsidR="000F6C7C" w:rsidRDefault="000F6C7C" w:rsidP="000F6C7C">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14:paraId="2B021C3D" w14:textId="77777777" w:rsidR="000F6C7C" w:rsidRDefault="000F6C7C" w:rsidP="000F6C7C">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Sigutis Obelevičius</w:t>
      </w:r>
    </w:p>
    <w:p w14:paraId="0B020F7A" w14:textId="77777777" w:rsidR="00DA19BA" w:rsidRDefault="00DA19BA" w:rsidP="00DA19BA"/>
    <w:sectPr w:rsidR="00DA19BA" w:rsidSect="00B716F7">
      <w:footerReference w:type="even" r:id="rId11"/>
      <w:footerReference w:type="default" r:id="rId12"/>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1896B" w14:textId="77777777" w:rsidR="00DD4332" w:rsidRDefault="00DD4332">
      <w:r>
        <w:separator/>
      </w:r>
    </w:p>
  </w:endnote>
  <w:endnote w:type="continuationSeparator" w:id="0">
    <w:p w14:paraId="69AC2A5C" w14:textId="77777777" w:rsidR="00DD4332" w:rsidRDefault="00DD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8431" w14:textId="77777777" w:rsidR="009B568B" w:rsidRDefault="000D4B22" w:rsidP="00590ACB">
    <w:pPr>
      <w:pStyle w:val="Porat"/>
      <w:framePr w:wrap="around" w:vAnchor="text" w:hAnchor="margin" w:xAlign="right" w:y="1"/>
      <w:rPr>
        <w:rStyle w:val="Puslapionumeris"/>
      </w:rPr>
    </w:pPr>
    <w:r>
      <w:rPr>
        <w:rStyle w:val="Puslapionumeris"/>
      </w:rPr>
      <w:fldChar w:fldCharType="begin"/>
    </w:r>
    <w:r w:rsidR="00E15E9E">
      <w:rPr>
        <w:rStyle w:val="Puslapionumeris"/>
      </w:rPr>
      <w:instrText xml:space="preserve">PAGE  </w:instrText>
    </w:r>
    <w:r>
      <w:rPr>
        <w:rStyle w:val="Puslapionumeris"/>
      </w:rPr>
      <w:fldChar w:fldCharType="end"/>
    </w:r>
  </w:p>
  <w:p w14:paraId="241E2AA9" w14:textId="77777777" w:rsidR="009B568B" w:rsidRDefault="00DD4332"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E551" w14:textId="77777777" w:rsidR="009B568B" w:rsidRDefault="00DD4332" w:rsidP="000956B9">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E634F" w14:textId="77777777" w:rsidR="00822FF8" w:rsidRDefault="00822FF8"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D24C091" w14:textId="77777777" w:rsidR="00822FF8" w:rsidRDefault="00822FF8" w:rsidP="000956B9">
    <w:pPr>
      <w:pStyle w:val="Pora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21B5" w14:textId="77777777" w:rsidR="00822FF8" w:rsidRDefault="00822FF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AAE0" w14:textId="77777777" w:rsidR="00DD4332" w:rsidRDefault="00DD4332">
      <w:r>
        <w:separator/>
      </w:r>
    </w:p>
  </w:footnote>
  <w:footnote w:type="continuationSeparator" w:id="0">
    <w:p w14:paraId="5FA5837E" w14:textId="77777777" w:rsidR="00DD4332" w:rsidRDefault="00DD4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B2CA0"/>
    <w:multiLevelType w:val="hybridMultilevel"/>
    <w:tmpl w:val="A25EA246"/>
    <w:lvl w:ilvl="0" w:tplc="DE202DE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4261E04"/>
    <w:multiLevelType w:val="hybridMultilevel"/>
    <w:tmpl w:val="DD325B82"/>
    <w:lvl w:ilvl="0" w:tplc="E28CC5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FE25802"/>
    <w:multiLevelType w:val="multilevel"/>
    <w:tmpl w:val="B2B443AA"/>
    <w:lvl w:ilvl="0">
      <w:start w:val="17"/>
      <w:numFmt w:val="decimal"/>
      <w:lvlText w:val="%1."/>
      <w:lvlJc w:val="left"/>
      <w:pPr>
        <w:ind w:left="1637" w:hanging="360"/>
      </w:pPr>
      <w:rPr>
        <w:rFonts w:ascii="Times New Roman" w:hAnsi="Times New Roman" w:hint="default"/>
        <w:b w:val="0"/>
        <w:color w:val="000000"/>
      </w:rPr>
    </w:lvl>
    <w:lvl w:ilvl="1">
      <w:start w:val="1"/>
      <w:numFmt w:val="decimal"/>
      <w:isLgl/>
      <w:lvlText w:val="%1.%2."/>
      <w:lvlJc w:val="left"/>
      <w:pPr>
        <w:ind w:left="1757" w:hanging="480"/>
      </w:pPr>
      <w:rPr>
        <w:rFonts w:eastAsia="Times New Roman" w:hint="default"/>
      </w:rPr>
    </w:lvl>
    <w:lvl w:ilvl="2">
      <w:start w:val="1"/>
      <w:numFmt w:val="decimal"/>
      <w:isLgl/>
      <w:lvlText w:val="%1.%2.%3."/>
      <w:lvlJc w:val="left"/>
      <w:pPr>
        <w:ind w:left="1997" w:hanging="720"/>
      </w:pPr>
      <w:rPr>
        <w:rFonts w:eastAsia="Times New Roman" w:hint="default"/>
      </w:rPr>
    </w:lvl>
    <w:lvl w:ilvl="3">
      <w:start w:val="1"/>
      <w:numFmt w:val="decimal"/>
      <w:isLgl/>
      <w:lvlText w:val="%1.%2.%3.%4."/>
      <w:lvlJc w:val="left"/>
      <w:pPr>
        <w:ind w:left="1997" w:hanging="720"/>
      </w:pPr>
      <w:rPr>
        <w:rFonts w:eastAsia="Times New Roman" w:hint="default"/>
      </w:rPr>
    </w:lvl>
    <w:lvl w:ilvl="4">
      <w:start w:val="1"/>
      <w:numFmt w:val="decimal"/>
      <w:isLgl/>
      <w:lvlText w:val="%1.%2.%3.%4.%5."/>
      <w:lvlJc w:val="left"/>
      <w:pPr>
        <w:ind w:left="2357" w:hanging="1080"/>
      </w:pPr>
      <w:rPr>
        <w:rFonts w:eastAsia="Times New Roman" w:hint="default"/>
      </w:rPr>
    </w:lvl>
    <w:lvl w:ilvl="5">
      <w:start w:val="1"/>
      <w:numFmt w:val="decimal"/>
      <w:isLgl/>
      <w:lvlText w:val="%1.%2.%3.%4.%5.%6."/>
      <w:lvlJc w:val="left"/>
      <w:pPr>
        <w:ind w:left="2357" w:hanging="1080"/>
      </w:pPr>
      <w:rPr>
        <w:rFonts w:eastAsia="Times New Roman" w:hint="default"/>
      </w:rPr>
    </w:lvl>
    <w:lvl w:ilvl="6">
      <w:start w:val="1"/>
      <w:numFmt w:val="decimal"/>
      <w:isLgl/>
      <w:lvlText w:val="%1.%2.%3.%4.%5.%6.%7."/>
      <w:lvlJc w:val="left"/>
      <w:pPr>
        <w:ind w:left="2717" w:hanging="1440"/>
      </w:pPr>
      <w:rPr>
        <w:rFonts w:eastAsia="Times New Roman" w:hint="default"/>
      </w:rPr>
    </w:lvl>
    <w:lvl w:ilvl="7">
      <w:start w:val="1"/>
      <w:numFmt w:val="decimal"/>
      <w:isLgl/>
      <w:lvlText w:val="%1.%2.%3.%4.%5.%6.%7.%8."/>
      <w:lvlJc w:val="left"/>
      <w:pPr>
        <w:ind w:left="2717" w:hanging="1440"/>
      </w:pPr>
      <w:rPr>
        <w:rFonts w:eastAsia="Times New Roman" w:hint="default"/>
      </w:rPr>
    </w:lvl>
    <w:lvl w:ilvl="8">
      <w:start w:val="1"/>
      <w:numFmt w:val="decimal"/>
      <w:isLgl/>
      <w:lvlText w:val="%1.%2.%3.%4.%5.%6.%7.%8.%9."/>
      <w:lvlJc w:val="left"/>
      <w:pPr>
        <w:ind w:left="3077" w:hanging="1800"/>
      </w:pPr>
      <w:rPr>
        <w:rFonts w:eastAsia="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E9E"/>
    <w:rsid w:val="000017C8"/>
    <w:rsid w:val="000116BC"/>
    <w:rsid w:val="00015F28"/>
    <w:rsid w:val="00027FC3"/>
    <w:rsid w:val="00032980"/>
    <w:rsid w:val="000333E3"/>
    <w:rsid w:val="00036B8E"/>
    <w:rsid w:val="0004002A"/>
    <w:rsid w:val="000409A9"/>
    <w:rsid w:val="00041593"/>
    <w:rsid w:val="000648DA"/>
    <w:rsid w:val="0007686C"/>
    <w:rsid w:val="000A70A1"/>
    <w:rsid w:val="000D2046"/>
    <w:rsid w:val="000D4B22"/>
    <w:rsid w:val="000E7F9D"/>
    <w:rsid w:val="000F3B35"/>
    <w:rsid w:val="000F6C7C"/>
    <w:rsid w:val="00106ECD"/>
    <w:rsid w:val="00137086"/>
    <w:rsid w:val="001503BC"/>
    <w:rsid w:val="00164450"/>
    <w:rsid w:val="00175E69"/>
    <w:rsid w:val="00185242"/>
    <w:rsid w:val="00186F15"/>
    <w:rsid w:val="001B577B"/>
    <w:rsid w:val="001C12AE"/>
    <w:rsid w:val="001D3DB3"/>
    <w:rsid w:val="001E1FAE"/>
    <w:rsid w:val="001F0291"/>
    <w:rsid w:val="00212304"/>
    <w:rsid w:val="00213292"/>
    <w:rsid w:val="00213452"/>
    <w:rsid w:val="00214C4F"/>
    <w:rsid w:val="002338AA"/>
    <w:rsid w:val="00253C8A"/>
    <w:rsid w:val="00260BD2"/>
    <w:rsid w:val="002730EE"/>
    <w:rsid w:val="002A1516"/>
    <w:rsid w:val="002A59DF"/>
    <w:rsid w:val="002D4056"/>
    <w:rsid w:val="002E4FDE"/>
    <w:rsid w:val="003064B3"/>
    <w:rsid w:val="0031302D"/>
    <w:rsid w:val="003217B5"/>
    <w:rsid w:val="00325FB4"/>
    <w:rsid w:val="0036363B"/>
    <w:rsid w:val="00384D4E"/>
    <w:rsid w:val="0039776D"/>
    <w:rsid w:val="003B085A"/>
    <w:rsid w:val="004003A0"/>
    <w:rsid w:val="004032B1"/>
    <w:rsid w:val="00415C8B"/>
    <w:rsid w:val="0041659C"/>
    <w:rsid w:val="00417E68"/>
    <w:rsid w:val="004240CC"/>
    <w:rsid w:val="00426FCB"/>
    <w:rsid w:val="00436DD0"/>
    <w:rsid w:val="0046181D"/>
    <w:rsid w:val="00490249"/>
    <w:rsid w:val="004914F7"/>
    <w:rsid w:val="004D22B2"/>
    <w:rsid w:val="004E1AFE"/>
    <w:rsid w:val="00505AA3"/>
    <w:rsid w:val="0052110D"/>
    <w:rsid w:val="00535FC1"/>
    <w:rsid w:val="00536E80"/>
    <w:rsid w:val="00537ABF"/>
    <w:rsid w:val="0054183D"/>
    <w:rsid w:val="005633FE"/>
    <w:rsid w:val="00571762"/>
    <w:rsid w:val="00571BDF"/>
    <w:rsid w:val="00590723"/>
    <w:rsid w:val="00595000"/>
    <w:rsid w:val="005A4B35"/>
    <w:rsid w:val="005B6D23"/>
    <w:rsid w:val="005D7033"/>
    <w:rsid w:val="005E0517"/>
    <w:rsid w:val="005E1369"/>
    <w:rsid w:val="005F1A00"/>
    <w:rsid w:val="00630C8F"/>
    <w:rsid w:val="00650E61"/>
    <w:rsid w:val="00657A26"/>
    <w:rsid w:val="006656E2"/>
    <w:rsid w:val="00674F86"/>
    <w:rsid w:val="00682B41"/>
    <w:rsid w:val="00687E79"/>
    <w:rsid w:val="00695CA1"/>
    <w:rsid w:val="006A563C"/>
    <w:rsid w:val="006B2BA1"/>
    <w:rsid w:val="006B59ED"/>
    <w:rsid w:val="006D2AFD"/>
    <w:rsid w:val="007053E7"/>
    <w:rsid w:val="0071019F"/>
    <w:rsid w:val="007155BC"/>
    <w:rsid w:val="00737DBC"/>
    <w:rsid w:val="00747016"/>
    <w:rsid w:val="007645CC"/>
    <w:rsid w:val="00773229"/>
    <w:rsid w:val="007747C8"/>
    <w:rsid w:val="00794ED2"/>
    <w:rsid w:val="00794F01"/>
    <w:rsid w:val="007A3A60"/>
    <w:rsid w:val="007D597E"/>
    <w:rsid w:val="007E325E"/>
    <w:rsid w:val="007F4B44"/>
    <w:rsid w:val="007F514F"/>
    <w:rsid w:val="00815D72"/>
    <w:rsid w:val="00817AD6"/>
    <w:rsid w:val="00822EBF"/>
    <w:rsid w:val="00822FF8"/>
    <w:rsid w:val="00835B26"/>
    <w:rsid w:val="00870B44"/>
    <w:rsid w:val="008A094C"/>
    <w:rsid w:val="008C06CB"/>
    <w:rsid w:val="008E1153"/>
    <w:rsid w:val="009060B0"/>
    <w:rsid w:val="00987618"/>
    <w:rsid w:val="00996877"/>
    <w:rsid w:val="009A55E4"/>
    <w:rsid w:val="009B43EC"/>
    <w:rsid w:val="00A013AB"/>
    <w:rsid w:val="00A272EB"/>
    <w:rsid w:val="00A319B8"/>
    <w:rsid w:val="00A33484"/>
    <w:rsid w:val="00A62329"/>
    <w:rsid w:val="00AB6C2B"/>
    <w:rsid w:val="00B03058"/>
    <w:rsid w:val="00B22975"/>
    <w:rsid w:val="00B716F7"/>
    <w:rsid w:val="00B769E7"/>
    <w:rsid w:val="00B81587"/>
    <w:rsid w:val="00BA4463"/>
    <w:rsid w:val="00BB200F"/>
    <w:rsid w:val="00BB49A3"/>
    <w:rsid w:val="00BC019E"/>
    <w:rsid w:val="00BE07FC"/>
    <w:rsid w:val="00BE5617"/>
    <w:rsid w:val="00BF20FB"/>
    <w:rsid w:val="00C01F45"/>
    <w:rsid w:val="00C108BF"/>
    <w:rsid w:val="00C124D4"/>
    <w:rsid w:val="00C32658"/>
    <w:rsid w:val="00C35EA9"/>
    <w:rsid w:val="00C41690"/>
    <w:rsid w:val="00C62565"/>
    <w:rsid w:val="00CA074C"/>
    <w:rsid w:val="00CA4255"/>
    <w:rsid w:val="00CA507D"/>
    <w:rsid w:val="00CD08B9"/>
    <w:rsid w:val="00CD62BF"/>
    <w:rsid w:val="00CF1EB5"/>
    <w:rsid w:val="00CF4A4C"/>
    <w:rsid w:val="00D1779F"/>
    <w:rsid w:val="00D36CB9"/>
    <w:rsid w:val="00D630EB"/>
    <w:rsid w:val="00D8476D"/>
    <w:rsid w:val="00D94A86"/>
    <w:rsid w:val="00DA19BA"/>
    <w:rsid w:val="00DB0786"/>
    <w:rsid w:val="00DB5E45"/>
    <w:rsid w:val="00DD051F"/>
    <w:rsid w:val="00DD11F6"/>
    <w:rsid w:val="00DD4332"/>
    <w:rsid w:val="00E10B21"/>
    <w:rsid w:val="00E155F6"/>
    <w:rsid w:val="00E15E9E"/>
    <w:rsid w:val="00E3352E"/>
    <w:rsid w:val="00E43684"/>
    <w:rsid w:val="00EA0539"/>
    <w:rsid w:val="00EA6F0D"/>
    <w:rsid w:val="00EC37CA"/>
    <w:rsid w:val="00EE4185"/>
    <w:rsid w:val="00EF211B"/>
    <w:rsid w:val="00EF66CD"/>
    <w:rsid w:val="00EF78A2"/>
    <w:rsid w:val="00F17274"/>
    <w:rsid w:val="00F33152"/>
    <w:rsid w:val="00F332D6"/>
    <w:rsid w:val="00F6768A"/>
    <w:rsid w:val="00FB3F5C"/>
    <w:rsid w:val="00FD59F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C384F"/>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Pagrindinistekstas">
    <w:name w:val="Body Text"/>
    <w:basedOn w:val="prastasis"/>
    <w:link w:val="PagrindinistekstasDiagrama"/>
    <w:rsid w:val="000333E3"/>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0333E3"/>
    <w:rPr>
      <w:rFonts w:eastAsia="Times New Roman" w:cs="Times New Roman"/>
      <w:bCs/>
      <w:szCs w:val="20"/>
    </w:rPr>
  </w:style>
  <w:style w:type="paragraph" w:styleId="Antrats">
    <w:name w:val="header"/>
    <w:basedOn w:val="prastasis"/>
    <w:link w:val="AntratsDiagrama"/>
    <w:uiPriority w:val="99"/>
    <w:unhideWhenUsed/>
    <w:rsid w:val="0031302D"/>
    <w:pPr>
      <w:tabs>
        <w:tab w:val="center" w:pos="4819"/>
        <w:tab w:val="right" w:pos="9638"/>
      </w:tabs>
    </w:pPr>
  </w:style>
  <w:style w:type="character" w:customStyle="1" w:styleId="AntratsDiagrama">
    <w:name w:val="Antraštės Diagrama"/>
    <w:basedOn w:val="Numatytasispastraiposriftas"/>
    <w:link w:val="Antrats"/>
    <w:uiPriority w:val="99"/>
    <w:rsid w:val="0031302D"/>
    <w:rPr>
      <w:rFonts w:ascii="Calibri" w:eastAsia="Calibri" w:hAnsi="Calibri" w:cs="Times New Roman"/>
      <w:sz w:val="22"/>
      <w:lang w:eastAsia="lt-LT"/>
    </w:rPr>
  </w:style>
  <w:style w:type="paragraph" w:styleId="Sraopastraipa">
    <w:name w:val="List Paragraph"/>
    <w:basedOn w:val="prastasis"/>
    <w:uiPriority w:val="34"/>
    <w:qFormat/>
    <w:rsid w:val="006656E2"/>
    <w:pPr>
      <w:ind w:left="720"/>
      <w:contextualSpacing/>
    </w:pPr>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440BB-6830-4583-BB05-94E2BF4D9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7155</Words>
  <Characters>4079</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2018-12-18T06:55:00Z</cp:lastPrinted>
  <dcterms:created xsi:type="dcterms:W3CDTF">2022-02-14T08:18:00Z</dcterms:created>
  <dcterms:modified xsi:type="dcterms:W3CDTF">2022-02-14T08:18:00Z</dcterms:modified>
</cp:coreProperties>
</file>